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AB949" w14:textId="77777777" w:rsidR="00256ACF" w:rsidRDefault="00000000">
      <w:pPr>
        <w:pStyle w:val="NormalWeb"/>
      </w:pPr>
      <w:r>
        <w:rPr>
          <w:rStyle w:val="subjectname1"/>
        </w:rPr>
        <w:t>MB FIREWORKS HALL</w:t>
      </w:r>
      <w:r>
        <w:rPr>
          <w:rStyle w:val="subject1"/>
        </w:rPr>
        <w:t xml:space="preserve"> </w:t>
      </w:r>
    </w:p>
    <w:p w14:paraId="4062ECED" w14:textId="77777777" w:rsidR="00256ACF" w:rsidRDefault="00256ACF">
      <w:pPr>
        <w:rPr>
          <w:rFonts w:eastAsia="Times New Roman"/>
        </w:rPr>
        <w:sectPr w:rsidR="00256ACF">
          <w:pgSz w:w="12240" w:h="15840"/>
          <w:pgMar w:top="540" w:right="540" w:bottom="540" w:left="540" w:header="720" w:footer="720" w:gutter="0"/>
          <w:cols w:space="720"/>
          <w:docGrid w:linePitch="360"/>
        </w:sectPr>
      </w:pPr>
    </w:p>
    <w:p w14:paraId="2E281DE9" w14:textId="77777777" w:rsidR="00256ACF" w:rsidRDefault="00000000">
      <w:pPr>
        <w:pStyle w:val="subjectdetail"/>
        <w:spacing w:before="0" w:beforeAutospacing="0" w:after="0" w:afterAutospacing="0"/>
      </w:pPr>
      <w:r>
        <w:t>BLACK HORSE. FOALED 2019.</w:t>
      </w:r>
    </w:p>
    <w:p w14:paraId="54103701" w14:textId="77777777" w:rsidR="00256ACF" w:rsidRDefault="00000000">
      <w:pPr>
        <w:pStyle w:val="NormalWeb"/>
      </w:pPr>
      <w:r>
        <w:t> </w:t>
      </w:r>
    </w:p>
    <w:tbl>
      <w:tblPr>
        <w:tblW w:w="5000" w:type="pct"/>
        <w:tblCellSpacing w:w="1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</w:tblGrid>
      <w:tr w:rsidR="00256ACF" w14:paraId="60D5D808" w14:textId="77777777">
        <w:trPr>
          <w:tblCellSpacing w:w="12" w:type="dxa"/>
        </w:trPr>
        <w:tc>
          <w:tcPr>
            <w:tcW w:w="0" w:type="auto"/>
            <w:vAlign w:val="center"/>
            <w:hideMark/>
          </w:tcPr>
          <w:p w14:paraId="0D1B0685" w14:textId="77777777" w:rsidR="00256ACF" w:rsidRDefault="00000000">
            <w:pPr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DID NOT RACE</w:t>
            </w:r>
          </w:p>
        </w:tc>
      </w:tr>
    </w:tbl>
    <w:p w14:paraId="19D4123C" w14:textId="77777777" w:rsidR="00256ACF" w:rsidRDefault="00000000">
      <w:pPr>
        <w:pStyle w:val="NormalWeb"/>
      </w:pPr>
      <w:r>
        <w:t> </w:t>
      </w:r>
    </w:p>
    <w:p w14:paraId="77CC58DE" w14:textId="77777777" w:rsidR="00256ACF" w:rsidRDefault="00000000">
      <w:pPr>
        <w:pStyle w:val="scsectionheading"/>
        <w:spacing w:before="0" w:beforeAutospacing="0" w:after="0" w:afterAutospacing="0"/>
        <w:jc w:val="center"/>
      </w:pPr>
      <w:r>
        <w:t>MALE LINE</w:t>
      </w:r>
    </w:p>
    <w:p w14:paraId="757A2B04" w14:textId="5D627F16" w:rsidR="00256ACF" w:rsidRDefault="00000000">
      <w:pPr>
        <w:pStyle w:val="sireinfo"/>
      </w:pPr>
      <w:r>
        <w:t xml:space="preserve">By </w:t>
      </w:r>
      <w:r>
        <w:rPr>
          <w:rStyle w:val="type11"/>
        </w:rPr>
        <w:t>WINNING FIREWORKS</w:t>
      </w:r>
      <w:r>
        <w:t xml:space="preserve"> 2,1:56.4; 4,1:54.2f ($349,057) Sire of 18 in 2:00, 2 in 1:55 from 96 foals, 33 winners from 52 starters and 5 earning over $100,000, including: </w:t>
      </w:r>
      <w:r>
        <w:rPr>
          <w:rStyle w:val="type11"/>
        </w:rPr>
        <w:t>IN MY DREAMS</w:t>
      </w:r>
      <w:r>
        <w:t xml:space="preserve"> 2,1:56.3f; 3,1:55.1h; 1:54.3f-'25 ($697,435), </w:t>
      </w:r>
      <w:r>
        <w:rPr>
          <w:rStyle w:val="type11"/>
        </w:rPr>
        <w:t>NEWSBOY</w:t>
      </w:r>
      <w:r>
        <w:t xml:space="preserve"> 2,2:02.1h; 3,1:57.3f; 1:54.4h ($276,400), </w:t>
      </w:r>
      <w:r>
        <w:rPr>
          <w:rStyle w:val="type11"/>
        </w:rPr>
        <w:t>FIREWORKS FLASH</w:t>
      </w:r>
      <w:r>
        <w:t xml:space="preserve"> 3,2:02.3h; 4,1:55.4h ($200,500), </w:t>
      </w:r>
      <w:r>
        <w:rPr>
          <w:rStyle w:val="type11"/>
        </w:rPr>
        <w:t>WIN AND DREAM</w:t>
      </w:r>
      <w:r>
        <w:t xml:space="preserve"> 3,1:59.2h; 1:58.3h ($192,856), </w:t>
      </w:r>
      <w:r>
        <w:rPr>
          <w:rStyle w:val="type11"/>
        </w:rPr>
        <w:t>DREAM CHANGE</w:t>
      </w:r>
      <w:r>
        <w:t xml:space="preserve"> (M) 2,1:58.1h; 3,1:56.3h ($121,545), </w:t>
      </w:r>
      <w:r>
        <w:rPr>
          <w:rStyle w:val="type11"/>
        </w:rPr>
        <w:t>I AM WINNING</w:t>
      </w:r>
      <w:r>
        <w:t xml:space="preserve"> (M) 2,Q2:01.2f; 3,1:57.1h ($95,320), </w:t>
      </w:r>
      <w:r>
        <w:rPr>
          <w:rStyle w:val="type11"/>
        </w:rPr>
        <w:t>WINNING MISTY</w:t>
      </w:r>
      <w:r>
        <w:t xml:space="preserve"> (M) 3,1:56f ($60,491), </w:t>
      </w:r>
      <w:r>
        <w:rPr>
          <w:rStyle w:val="type11"/>
        </w:rPr>
        <w:t>MOMENTSOFFIRE</w:t>
      </w:r>
      <w:r>
        <w:t xml:space="preserve"> (M) 2,2:00.1h; 3,1:57.4f ($59,647), </w:t>
      </w:r>
      <w:r>
        <w:rPr>
          <w:rStyle w:val="type11"/>
        </w:rPr>
        <w:t>Winnie Kash</w:t>
      </w:r>
      <w:r>
        <w:t xml:space="preserve"> (M) 4,1:57.1h ($59,624), </w:t>
      </w:r>
      <w:r>
        <w:rPr>
          <w:rStyle w:val="type11"/>
        </w:rPr>
        <w:t>A TRUE DREAM</w:t>
      </w:r>
      <w:r>
        <w:t xml:space="preserve"> 2,2:02.4h; 4,2:02.2h ($54,393).</w:t>
      </w:r>
      <w:r w:rsidR="00676E8D">
        <w:t xml:space="preserve"> </w:t>
      </w:r>
      <w:r>
        <w:t>Total earnings of $2,440,002.</w:t>
      </w:r>
    </w:p>
    <w:p w14:paraId="6AD127B8" w14:textId="77777777" w:rsidR="00256ACF" w:rsidRDefault="00000000">
      <w:pPr>
        <w:pStyle w:val="NormalWeb"/>
      </w:pPr>
      <w:r>
        <w:t> </w:t>
      </w:r>
    </w:p>
    <w:p w14:paraId="74EDB401" w14:textId="77777777" w:rsidR="00256ACF" w:rsidRDefault="00000000">
      <w:pPr>
        <w:pStyle w:val="scsectionheading"/>
        <w:spacing w:before="0" w:beforeAutospacing="0" w:after="0" w:afterAutospacing="0"/>
        <w:jc w:val="center"/>
      </w:pPr>
      <w:r>
        <w:t>FEMALE LINE</w:t>
      </w:r>
    </w:p>
    <w:p w14:paraId="5E1F756F" w14:textId="77777777" w:rsidR="00256ACF" w:rsidRDefault="00000000">
      <w:pPr>
        <w:pStyle w:val="damlabel"/>
      </w:pPr>
      <w:r>
        <w:t>1st Dam</w:t>
      </w:r>
    </w:p>
    <w:p w14:paraId="77E912E4" w14:textId="77777777" w:rsidR="00256ACF" w:rsidRDefault="00000000">
      <w:pPr>
        <w:pStyle w:val="indented0"/>
      </w:pPr>
      <w:r>
        <w:t>CHRISTABEL HALL by Tom Ridge. From 4 foals, dam of 1 winner, 1 in 2:00, including:</w:t>
      </w:r>
    </w:p>
    <w:p w14:paraId="4386A06D" w14:textId="77777777" w:rsidR="00256ACF" w:rsidRDefault="00000000">
      <w:pPr>
        <w:pStyle w:val="indented1"/>
      </w:pPr>
      <w:r>
        <w:rPr>
          <w:rStyle w:val="type11"/>
        </w:rPr>
        <w:t>TOO MUCH MAN</w:t>
      </w:r>
      <w:r>
        <w:t xml:space="preserve"> 3,1:55.2f ($85,280) (</w:t>
      </w:r>
      <w:proofErr w:type="spellStart"/>
      <w:r>
        <w:t>Deweycheatumnhowe</w:t>
      </w:r>
      <w:proofErr w:type="spellEnd"/>
      <w:r>
        <w:t xml:space="preserve">). 14 wins, 3 thru 6. At 2, second in leg Excelsior Ser. - A at Monticello, leg Excelsior Ser. - B at Vernon, Yonkers; third in leg Excelsior Ser. - B at Saratoga, Tioga. At 3, winner leg Excelsior Ser. - B at Monticello; second in leg Excelsior Ser. - B at Batavia, Goshen, Tioga, Yonkers; third in leg Excelsior Ser. - B at Yonkers. </w:t>
      </w:r>
    </w:p>
    <w:p w14:paraId="1EC54925" w14:textId="77777777" w:rsidR="00256ACF" w:rsidRDefault="00000000">
      <w:pPr>
        <w:pStyle w:val="damlabel"/>
      </w:pPr>
      <w:r>
        <w:t>2nd Dam</w:t>
      </w:r>
    </w:p>
    <w:p w14:paraId="1193D83A" w14:textId="77777777" w:rsidR="00256ACF" w:rsidRDefault="00000000">
      <w:pPr>
        <w:pStyle w:val="indented0"/>
      </w:pPr>
      <w:r>
        <w:rPr>
          <w:rStyle w:val="type11"/>
        </w:rPr>
        <w:t>CR OH SUZANNA</w:t>
      </w:r>
      <w:r>
        <w:t xml:space="preserve"> 2,1:58.3; BT1:57.2 ($49,330) by Royal </w:t>
      </w:r>
      <w:proofErr w:type="spellStart"/>
      <w:r>
        <w:t>Troubador</w:t>
      </w:r>
      <w:proofErr w:type="spellEnd"/>
      <w:r>
        <w:t>. Winner at 2. At 2, winner Acorn S.; third in cons. American-National S. At 3, third in Colonial Lady T. From 12 foals, dam of 8 winners, 2 in 1:55, 8 in 2:00, including:</w:t>
      </w:r>
    </w:p>
    <w:p w14:paraId="6FDADCFE" w14:textId="02B4612B" w:rsidR="00256ACF" w:rsidRDefault="00000000">
      <w:pPr>
        <w:pStyle w:val="indented1"/>
      </w:pPr>
      <w:r>
        <w:rPr>
          <w:rStyle w:val="type11"/>
        </w:rPr>
        <w:t>THUNDER</w:t>
      </w:r>
      <w:r>
        <w:t xml:space="preserve"> 2,1:54.3; 3,1:54.1; 1:53f; BT1:51.2 ($450,151) (Conway Hall). 22 wins, 2 thru 7. At 2, winner leg New York Sire S. at Batavia, Saratoga, Vernon, Yonkers, leg Kindergarten Classic Ser. at Meadowlands; second in leg New York Sire S. at Yonkers, Buffalo, Final New York Sire S. at Yonkers. At 3, winner Pegasus T. at Hoosier; second in leg Kentucky Sires S. at Lexington; third in Late Closer at Lexington. At 5, third in leg </w:t>
      </w:r>
      <w:r w:rsidR="00676E8D">
        <w:t>and</w:t>
      </w:r>
      <w:r>
        <w:t xml:space="preserve"> Final Frank O'Mara Mem. at Hoosier. </w:t>
      </w:r>
    </w:p>
    <w:p w14:paraId="3A5CF7C2" w14:textId="77777777" w:rsidR="00256ACF" w:rsidRDefault="00000000">
      <w:pPr>
        <w:pStyle w:val="indented1"/>
      </w:pPr>
      <w:r>
        <w:rPr>
          <w:rStyle w:val="type11"/>
        </w:rPr>
        <w:t>CAITRIN HALL</w:t>
      </w:r>
      <w:r>
        <w:t xml:space="preserve"> (M) 2,1:58f; 3,1:54f ($353,421) (Tom Ridge). 8 wins, 2 thru 4. At 2, winner leg Pennsylvania Sires S. at Chester, The Meadows; second in Bluegrass S., American-National S., leg Pennsylvania Sires S. at Pocono, The Meadows; third in Hanover Filly S. At 3, winner leg Pennsylvania Sires S. at Pocono, Final Pennsylvania Sires S. at Chester, Keystone Classic, Review S. Dam of </w:t>
      </w:r>
      <w:r>
        <w:rPr>
          <w:rStyle w:val="type11"/>
        </w:rPr>
        <w:t>MARVELOUS MYSTERY</w:t>
      </w:r>
      <w:r>
        <w:t xml:space="preserve"> 2,1:57.2; 3,1:55; 4,1:52.3 ($217,383), </w:t>
      </w:r>
      <w:r>
        <w:rPr>
          <w:rStyle w:val="type11"/>
        </w:rPr>
        <w:t xml:space="preserve">BANG </w:t>
      </w:r>
      <w:proofErr w:type="spellStart"/>
      <w:r>
        <w:rPr>
          <w:rStyle w:val="type11"/>
        </w:rPr>
        <w:t>BANG</w:t>
      </w:r>
      <w:proofErr w:type="spellEnd"/>
      <w:r>
        <w:rPr>
          <w:rStyle w:val="type11"/>
        </w:rPr>
        <w:t xml:space="preserve"> BOOGIE</w:t>
      </w:r>
      <w:r>
        <w:t xml:space="preserve"> 2,2:02.4h-'25.</w:t>
      </w:r>
    </w:p>
    <w:p w14:paraId="1B998E24" w14:textId="26B25BF1" w:rsidR="00256ACF" w:rsidRDefault="00000000">
      <w:pPr>
        <w:pStyle w:val="indented1"/>
      </w:pPr>
      <w:r>
        <w:rPr>
          <w:rStyle w:val="type11"/>
        </w:rPr>
        <w:t>TORNADO</w:t>
      </w:r>
      <w:r>
        <w:t xml:space="preserve"> 3,1:57.1f; 4,1:56.4f; BT1:54.3f ($88,649) (</w:t>
      </w:r>
      <w:proofErr w:type="spellStart"/>
      <w:r>
        <w:t>Deweycheat</w:t>
      </w:r>
      <w:r w:rsidR="004307B7">
        <w:t>-</w:t>
      </w:r>
      <w:r>
        <w:t>umnhowe</w:t>
      </w:r>
      <w:proofErr w:type="spellEnd"/>
      <w:r>
        <w:t xml:space="preserve">). 6 wins at 3 and 4. At 2, third in International Stallion S., leg Kentucky Sires S. at Lexington. </w:t>
      </w:r>
    </w:p>
    <w:p w14:paraId="6CEECB8C" w14:textId="77777777" w:rsidR="00256ACF" w:rsidRDefault="00000000">
      <w:pPr>
        <w:pStyle w:val="indented1"/>
      </w:pPr>
      <w:r>
        <w:rPr>
          <w:rStyle w:val="type11"/>
        </w:rPr>
        <w:t>CLARIDGE HALL</w:t>
      </w:r>
      <w:r>
        <w:t xml:space="preserve"> 3,2:04h; 4,1:58.2h; BT1:56.2h ($64,533) (Cash Hall). 7 wins at 3 and 4. At 3, winner Ohio Fair S. at Athens, Lancaster, Piketon, Rocksprings; second in Ohio Fair S. at Dover, Wellston; third in Ohio Fair S. at Caldwell, </w:t>
      </w:r>
      <w:proofErr w:type="spellStart"/>
      <w:r>
        <w:t>Mcconnelsville</w:t>
      </w:r>
      <w:proofErr w:type="spellEnd"/>
      <w:r>
        <w:t xml:space="preserve"> (2), Woodsfield. At 4, second in leg Iron Maiden Ser. at Northfield. </w:t>
      </w:r>
    </w:p>
    <w:p w14:paraId="2003BD36" w14:textId="237DE413" w:rsidR="00256ACF" w:rsidRDefault="00000000">
      <w:pPr>
        <w:pStyle w:val="indented1"/>
      </w:pPr>
      <w:r>
        <w:rPr>
          <w:rStyle w:val="type11"/>
        </w:rPr>
        <w:t>COWBOY HALL</w:t>
      </w:r>
      <w:r>
        <w:t xml:space="preserve"> 3,2:10.4h; 4,1:56f; BT1:55 ($30,735) (</w:t>
      </w:r>
      <w:proofErr w:type="spellStart"/>
      <w:r>
        <w:t>Deweycheat</w:t>
      </w:r>
      <w:r w:rsidR="004307B7">
        <w:t>-</w:t>
      </w:r>
      <w:r>
        <w:t>umnhowe</w:t>
      </w:r>
      <w:proofErr w:type="spellEnd"/>
      <w:r>
        <w:t xml:space="preserve">). 4 wins at 3 and 4. At 3, winner New York County Fair S. at Norwich. </w:t>
      </w:r>
    </w:p>
    <w:p w14:paraId="4A7E8421" w14:textId="2FA3773C" w:rsidR="00256ACF" w:rsidRDefault="00000000">
      <w:pPr>
        <w:pStyle w:val="indented1"/>
      </w:pPr>
      <w:r>
        <w:rPr>
          <w:rStyle w:val="type11"/>
        </w:rPr>
        <w:t>CUM LAUDE HALL</w:t>
      </w:r>
      <w:r>
        <w:t xml:space="preserve"> (M) 2,1:57; BT1:56s ($25,315) (</w:t>
      </w:r>
      <w:proofErr w:type="spellStart"/>
      <w:r>
        <w:t>Deweycheat</w:t>
      </w:r>
      <w:r w:rsidR="004307B7">
        <w:t>-</w:t>
      </w:r>
      <w:r>
        <w:t>umnhowe</w:t>
      </w:r>
      <w:proofErr w:type="spellEnd"/>
      <w:r>
        <w:t xml:space="preserve">). Winner at 2. At 2, winner leg Autumn T. at Woodbine; second in leg Ontario Sires S. - Grassroots at Georgian; third in leg </w:t>
      </w:r>
      <w:r w:rsidR="00676E8D">
        <w:t>and</w:t>
      </w:r>
      <w:r>
        <w:t xml:space="preserve"> Final Autumn T. at Woodbine. Dam of </w:t>
      </w:r>
      <w:r>
        <w:rPr>
          <w:rStyle w:val="type11"/>
        </w:rPr>
        <w:t>MISS SMEAD</w:t>
      </w:r>
      <w:r>
        <w:t xml:space="preserve"> 2,2:00.4; 4,1:54 ($265,545), </w:t>
      </w:r>
      <w:r>
        <w:rPr>
          <w:rStyle w:val="type11"/>
        </w:rPr>
        <w:t>HELP CUM LAUDE</w:t>
      </w:r>
      <w:r>
        <w:t xml:space="preserve"> 2,1:55.2-'25 ($127,690), </w:t>
      </w:r>
      <w:r>
        <w:rPr>
          <w:rStyle w:val="type11"/>
        </w:rPr>
        <w:t>HEAD OF THE CLASS</w:t>
      </w:r>
      <w:r>
        <w:t xml:space="preserve"> 3,1:55.4; 1:53.3-'25, </w:t>
      </w:r>
      <w:r>
        <w:rPr>
          <w:rStyle w:val="type11"/>
        </w:rPr>
        <w:t>GOLDEN CROSS STONE</w:t>
      </w:r>
      <w:r>
        <w:t xml:space="preserve"> 2,1:57.2; 3,1:55.1, </w:t>
      </w:r>
      <w:r>
        <w:rPr>
          <w:rStyle w:val="type11"/>
        </w:rPr>
        <w:t>MR SMEAD</w:t>
      </w:r>
      <w:r>
        <w:t xml:space="preserve"> 2,2:00.3h; 3,1:57.2h, </w:t>
      </w:r>
      <w:r>
        <w:rPr>
          <w:rStyle w:val="type11"/>
        </w:rPr>
        <w:t>VALEDICTORIAN</w:t>
      </w:r>
      <w:r>
        <w:t xml:space="preserve"> 2,2:11.3h; 3,1:59-'25.</w:t>
      </w:r>
    </w:p>
    <w:p w14:paraId="729FB2B6" w14:textId="77777777" w:rsidR="00256ACF" w:rsidRDefault="00000000">
      <w:pPr>
        <w:pStyle w:val="indented1"/>
      </w:pPr>
      <w:r>
        <w:rPr>
          <w:rStyle w:val="type11"/>
        </w:rPr>
        <w:t>STRONG SUE</w:t>
      </w:r>
      <w:r>
        <w:t xml:space="preserve"> (M) </w:t>
      </w:r>
      <w:proofErr w:type="gramStart"/>
      <w:r>
        <w:t>2,Q</w:t>
      </w:r>
      <w:proofErr w:type="gramEnd"/>
      <w:r>
        <w:t xml:space="preserve">2:01.1f; </w:t>
      </w:r>
      <w:proofErr w:type="gramStart"/>
      <w:r>
        <w:t>3,Q</w:t>
      </w:r>
      <w:proofErr w:type="gramEnd"/>
      <w:r>
        <w:t xml:space="preserve">1:58; BT1:57.1 ($23,271) (Muscles Yankee). Record at 3. At 2, second in Champlain S. At 3, second in leg New Jersey Sires S. at Meadowlands. Dam of </w:t>
      </w:r>
      <w:r>
        <w:rPr>
          <w:rStyle w:val="type11"/>
        </w:rPr>
        <w:t>ALL TAYLOR MADE</w:t>
      </w:r>
      <w:r>
        <w:t xml:space="preserve"> 2,2:05.4h; 3,2:01.1f; 1:56f, </w:t>
      </w:r>
      <w:r>
        <w:rPr>
          <w:rStyle w:val="type11"/>
        </w:rPr>
        <w:t>STRONG CRAZED</w:t>
      </w:r>
      <w:r>
        <w:t xml:space="preserve"> 2,2:06.1h; 3,1:57h, </w:t>
      </w:r>
      <w:r>
        <w:rPr>
          <w:rStyle w:val="type11"/>
        </w:rPr>
        <w:t>SOME FISH</w:t>
      </w:r>
      <w:r>
        <w:t xml:space="preserve"> 3,1:59.4f, </w:t>
      </w:r>
      <w:r>
        <w:rPr>
          <w:rStyle w:val="type11"/>
        </w:rPr>
        <w:t>TUFFY DODGER</w:t>
      </w:r>
      <w:r>
        <w:t xml:space="preserve"> 2,2:09.1h; 3,2:07.1h-'25.</w:t>
      </w:r>
    </w:p>
    <w:p w14:paraId="7397F051" w14:textId="2A43ECFF" w:rsidR="00256ACF" w:rsidRDefault="00000000">
      <w:pPr>
        <w:pStyle w:val="indented1"/>
      </w:pPr>
      <w:r>
        <w:rPr>
          <w:rStyle w:val="type11"/>
        </w:rPr>
        <w:t>ANDYANNA</w:t>
      </w:r>
      <w:r>
        <w:t xml:space="preserve"> (M) 3,1:59.3; BT1:58.3s ($16,902) (Andover Hall). 4 wins at 3. Dam of </w:t>
      </w:r>
      <w:r>
        <w:rPr>
          <w:rStyle w:val="type11"/>
        </w:rPr>
        <w:t>THANKFUL REWARD</w:t>
      </w:r>
      <w:r>
        <w:t xml:space="preserve"> 2,1:53.4, </w:t>
      </w:r>
      <w:r>
        <w:rPr>
          <w:rStyle w:val="type11"/>
        </w:rPr>
        <w:t>ONLINE EXCLUSIVE</w:t>
      </w:r>
      <w:r>
        <w:t xml:space="preserve"> 3,1:56f. Grandam of </w:t>
      </w:r>
      <w:r>
        <w:rPr>
          <w:rStyle w:val="type11"/>
        </w:rPr>
        <w:t>SWIPE RIGHT</w:t>
      </w:r>
      <w:r>
        <w:t xml:space="preserve"> 2,1:58.3f; 3,1:56.3f; 1:54.2f ($184,976), </w:t>
      </w:r>
      <w:r>
        <w:rPr>
          <w:rStyle w:val="type11"/>
        </w:rPr>
        <w:t>MEMORY VAULT</w:t>
      </w:r>
      <w:r>
        <w:t xml:space="preserve"> 2,1:59.4f; 3,1:54.4f-'25, </w:t>
      </w:r>
      <w:r>
        <w:rPr>
          <w:rStyle w:val="type11"/>
        </w:rPr>
        <w:t>GIRL MATH</w:t>
      </w:r>
      <w:r>
        <w:t xml:space="preserve"> 2,1:57.1-'25, </w:t>
      </w:r>
      <w:r>
        <w:rPr>
          <w:rStyle w:val="type11"/>
        </w:rPr>
        <w:t>LIKEIT OR LEAVEIT</w:t>
      </w:r>
      <w:r>
        <w:t xml:space="preserve"> </w:t>
      </w:r>
      <w:proofErr w:type="gramStart"/>
      <w:r>
        <w:t>2,Q</w:t>
      </w:r>
      <w:proofErr w:type="gramEnd"/>
      <w:r>
        <w:t>1:58.1</w:t>
      </w:r>
      <w:r w:rsidR="00676E8D">
        <w:t>.</w:t>
      </w:r>
    </w:p>
    <w:tbl>
      <w:tblPr>
        <w:tblW w:w="5000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1830"/>
        <w:gridCol w:w="1777"/>
        <w:gridCol w:w="1777"/>
      </w:tblGrid>
      <w:tr w:rsidR="00676E8D" w14:paraId="61C92E13" w14:textId="77777777" w:rsidTr="00676E8D">
        <w:trPr>
          <w:tblCellSpacing w:w="0" w:type="dxa"/>
          <w:jc w:val="center"/>
        </w:trPr>
        <w:tc>
          <w:tcPr>
            <w:tcW w:w="170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A88D9A" w14:textId="77777777" w:rsidR="00676E8D" w:rsidRDefault="00676E8D" w:rsidP="00707432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sz w:val="14"/>
                <w:szCs w:val="14"/>
              </w:rPr>
              <w:t>WINNING FIREWORKS</w:t>
            </w:r>
            <w:r>
              <w:rPr>
                <w:rFonts w:ascii="Arial" w:eastAsia="Times New Roman" w:hAnsi="Arial" w:cs="Arial"/>
                <w:sz w:val="14"/>
                <w:szCs w:val="14"/>
              </w:rPr>
              <w:br/>
              <w:t>4,1:54.2f </w:t>
            </w:r>
          </w:p>
        </w:tc>
        <w:tc>
          <w:tcPr>
            <w:tcW w:w="165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4D0B35" w14:textId="77777777" w:rsidR="00676E8D" w:rsidRDefault="00676E8D" w:rsidP="00707432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sz w:val="14"/>
                <w:szCs w:val="14"/>
              </w:rPr>
              <w:t>CREDIT WINNER</w:t>
            </w:r>
            <w:r>
              <w:rPr>
                <w:rFonts w:ascii="Arial" w:eastAsia="Times New Roman" w:hAnsi="Arial" w:cs="Arial"/>
                <w:sz w:val="14"/>
                <w:szCs w:val="14"/>
              </w:rPr>
              <w:br/>
              <w:t>3,1:54 </w:t>
            </w:r>
          </w:p>
        </w:tc>
        <w:tc>
          <w:tcPr>
            <w:tcW w:w="1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B3EE49" w14:textId="77777777" w:rsidR="00676E8D" w:rsidRDefault="00676E8D" w:rsidP="00707432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sz w:val="14"/>
                <w:szCs w:val="14"/>
              </w:rPr>
              <w:t>AMERICAN WINNER</w:t>
            </w:r>
            <w:r>
              <w:rPr>
                <w:rFonts w:ascii="Arial" w:eastAsia="Times New Roman" w:hAnsi="Arial" w:cs="Arial"/>
                <w:sz w:val="14"/>
                <w:szCs w:val="14"/>
              </w:rPr>
              <w:br/>
              <w:t>3,1:52.3 </w:t>
            </w:r>
          </w:p>
        </w:tc>
      </w:tr>
      <w:tr w:rsidR="00676E8D" w14:paraId="76BC77A4" w14:textId="77777777" w:rsidTr="00676E8D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F97AA5" w14:textId="77777777" w:rsidR="00676E8D" w:rsidRDefault="00676E8D" w:rsidP="00707432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E313C9" w14:textId="77777777" w:rsidR="00676E8D" w:rsidRDefault="00676E8D" w:rsidP="00707432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1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7AEC00" w14:textId="77777777" w:rsidR="00676E8D" w:rsidRDefault="00676E8D" w:rsidP="00707432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sz w:val="14"/>
                <w:szCs w:val="14"/>
              </w:rPr>
              <w:t>LAWN TENNIS</w:t>
            </w:r>
            <w:r>
              <w:rPr>
                <w:rFonts w:ascii="Arial" w:eastAsia="Times New Roman" w:hAnsi="Arial" w:cs="Arial"/>
                <w:sz w:val="14"/>
                <w:szCs w:val="14"/>
              </w:rPr>
              <w:br/>
              <w:t> </w:t>
            </w:r>
          </w:p>
        </w:tc>
      </w:tr>
      <w:tr w:rsidR="00676E8D" w14:paraId="3E078469" w14:textId="77777777" w:rsidTr="00676E8D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46BEE6" w14:textId="77777777" w:rsidR="00676E8D" w:rsidRDefault="00676E8D" w:rsidP="00707432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165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163BD2" w14:textId="77777777" w:rsidR="00676E8D" w:rsidRDefault="00676E8D" w:rsidP="00707432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sz w:val="14"/>
                <w:szCs w:val="14"/>
              </w:rPr>
              <w:t>FIREWORKS HANOVER</w:t>
            </w:r>
            <w:r>
              <w:rPr>
                <w:rFonts w:ascii="Arial" w:eastAsia="Times New Roman" w:hAnsi="Arial" w:cs="Arial"/>
                <w:sz w:val="14"/>
                <w:szCs w:val="14"/>
              </w:rPr>
              <w:br/>
              <w:t>4,1:55.2 </w:t>
            </w:r>
          </w:p>
        </w:tc>
        <w:tc>
          <w:tcPr>
            <w:tcW w:w="1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01BEF4" w14:textId="77777777" w:rsidR="00676E8D" w:rsidRDefault="00676E8D" w:rsidP="00707432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sz w:val="14"/>
                <w:szCs w:val="14"/>
              </w:rPr>
              <w:t>MUSCLES YANKEE</w:t>
            </w:r>
            <w:r>
              <w:rPr>
                <w:rFonts w:ascii="Arial" w:eastAsia="Times New Roman" w:hAnsi="Arial" w:cs="Arial"/>
                <w:sz w:val="14"/>
                <w:szCs w:val="14"/>
              </w:rPr>
              <w:br/>
              <w:t>3,1:52.2 </w:t>
            </w:r>
          </w:p>
        </w:tc>
      </w:tr>
      <w:tr w:rsidR="00676E8D" w14:paraId="7AA8686A" w14:textId="77777777" w:rsidTr="00676E8D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6F8DF4" w14:textId="77777777" w:rsidR="00676E8D" w:rsidRDefault="00676E8D" w:rsidP="00707432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A5B35D" w14:textId="77777777" w:rsidR="00676E8D" w:rsidRDefault="00676E8D" w:rsidP="00707432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1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DEDBF0" w14:textId="77777777" w:rsidR="00676E8D" w:rsidRDefault="00676E8D" w:rsidP="00707432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sz w:val="14"/>
                <w:szCs w:val="14"/>
              </w:rPr>
              <w:t>FINANCIAL MATTERS</w:t>
            </w:r>
            <w:r>
              <w:rPr>
                <w:rFonts w:ascii="Arial" w:eastAsia="Times New Roman" w:hAnsi="Arial" w:cs="Arial"/>
                <w:sz w:val="14"/>
                <w:szCs w:val="14"/>
              </w:rPr>
              <w:br/>
              <w:t>3,1:59 </w:t>
            </w:r>
          </w:p>
        </w:tc>
      </w:tr>
      <w:tr w:rsidR="00676E8D" w14:paraId="71B892AB" w14:textId="77777777" w:rsidTr="00676E8D">
        <w:trPr>
          <w:tblCellSpacing w:w="0" w:type="dxa"/>
          <w:jc w:val="center"/>
        </w:trPr>
        <w:tc>
          <w:tcPr>
            <w:tcW w:w="170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BAAFBB" w14:textId="77777777" w:rsidR="00676E8D" w:rsidRDefault="00676E8D" w:rsidP="00707432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sz w:val="14"/>
                <w:szCs w:val="14"/>
              </w:rPr>
              <w:t>CHRISTABEL HALL</w:t>
            </w:r>
            <w:r>
              <w:rPr>
                <w:rFonts w:ascii="Arial" w:eastAsia="Times New Roman" w:hAnsi="Arial" w:cs="Arial"/>
                <w:sz w:val="14"/>
                <w:szCs w:val="14"/>
              </w:rPr>
              <w:br/>
              <w:t> </w:t>
            </w:r>
          </w:p>
        </w:tc>
        <w:tc>
          <w:tcPr>
            <w:tcW w:w="165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F47145" w14:textId="77777777" w:rsidR="00676E8D" w:rsidRDefault="00676E8D" w:rsidP="00707432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sz w:val="14"/>
                <w:szCs w:val="14"/>
              </w:rPr>
              <w:t>TOM RIDGE</w:t>
            </w:r>
            <w:r>
              <w:rPr>
                <w:rFonts w:ascii="Arial" w:eastAsia="Times New Roman" w:hAnsi="Arial" w:cs="Arial"/>
                <w:sz w:val="14"/>
                <w:szCs w:val="14"/>
              </w:rPr>
              <w:br/>
              <w:t>3,1:50.2 </w:t>
            </w:r>
          </w:p>
        </w:tc>
        <w:tc>
          <w:tcPr>
            <w:tcW w:w="1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AA6A30" w14:textId="77777777" w:rsidR="00676E8D" w:rsidRDefault="00676E8D" w:rsidP="00707432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sz w:val="14"/>
                <w:szCs w:val="14"/>
              </w:rPr>
              <w:t>MUSCLES YANKEE</w:t>
            </w:r>
            <w:r>
              <w:rPr>
                <w:rFonts w:ascii="Arial" w:eastAsia="Times New Roman" w:hAnsi="Arial" w:cs="Arial"/>
                <w:sz w:val="14"/>
                <w:szCs w:val="14"/>
              </w:rPr>
              <w:br/>
              <w:t>3,1:52.2 </w:t>
            </w:r>
          </w:p>
        </w:tc>
      </w:tr>
      <w:tr w:rsidR="00676E8D" w14:paraId="67009D02" w14:textId="77777777" w:rsidTr="00676E8D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DFA527" w14:textId="77777777" w:rsidR="00676E8D" w:rsidRDefault="00676E8D" w:rsidP="00707432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CFACE6" w14:textId="77777777" w:rsidR="00676E8D" w:rsidRDefault="00676E8D" w:rsidP="00707432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1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28C453" w14:textId="77777777" w:rsidR="00676E8D" w:rsidRDefault="00676E8D" w:rsidP="00707432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sz w:val="14"/>
                <w:szCs w:val="14"/>
              </w:rPr>
              <w:t>ASTORIA LOBELL</w:t>
            </w:r>
            <w:r>
              <w:rPr>
                <w:rFonts w:ascii="Arial" w:eastAsia="Times New Roman" w:hAnsi="Arial" w:cs="Arial"/>
                <w:sz w:val="14"/>
                <w:szCs w:val="14"/>
              </w:rPr>
              <w:br/>
              <w:t>3,1:59.4 </w:t>
            </w:r>
          </w:p>
        </w:tc>
      </w:tr>
      <w:tr w:rsidR="00676E8D" w14:paraId="3494F808" w14:textId="77777777" w:rsidTr="00676E8D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94557B" w14:textId="77777777" w:rsidR="00676E8D" w:rsidRDefault="00676E8D" w:rsidP="00707432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165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A01DE8" w14:textId="77777777" w:rsidR="00676E8D" w:rsidRDefault="00676E8D" w:rsidP="00707432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sz w:val="14"/>
                <w:szCs w:val="14"/>
              </w:rPr>
              <w:t>CR OH SUZANNA</w:t>
            </w:r>
            <w:r>
              <w:rPr>
                <w:rFonts w:ascii="Arial" w:eastAsia="Times New Roman" w:hAnsi="Arial" w:cs="Arial"/>
                <w:sz w:val="14"/>
                <w:szCs w:val="14"/>
              </w:rPr>
              <w:br/>
              <w:t>2,1:58.3 </w:t>
            </w:r>
          </w:p>
        </w:tc>
        <w:tc>
          <w:tcPr>
            <w:tcW w:w="1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A83F66" w14:textId="77777777" w:rsidR="00676E8D" w:rsidRDefault="00676E8D" w:rsidP="00707432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sz w:val="14"/>
                <w:szCs w:val="14"/>
              </w:rPr>
              <w:t>ROYAL TROUBADOR</w:t>
            </w:r>
            <w:r>
              <w:rPr>
                <w:rFonts w:ascii="Arial" w:eastAsia="Times New Roman" w:hAnsi="Arial" w:cs="Arial"/>
                <w:sz w:val="14"/>
                <w:szCs w:val="14"/>
              </w:rPr>
              <w:br/>
              <w:t>2,1:57.1 </w:t>
            </w:r>
          </w:p>
        </w:tc>
      </w:tr>
      <w:tr w:rsidR="00676E8D" w14:paraId="60419E64" w14:textId="77777777" w:rsidTr="00676E8D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FC2BCA" w14:textId="77777777" w:rsidR="00676E8D" w:rsidRDefault="00676E8D" w:rsidP="00707432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28B8E7" w14:textId="77777777" w:rsidR="00676E8D" w:rsidRDefault="00676E8D" w:rsidP="00707432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4A4B8F" w14:textId="77777777" w:rsidR="00676E8D" w:rsidRDefault="00676E8D" w:rsidP="00707432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sz w:val="14"/>
                <w:szCs w:val="14"/>
              </w:rPr>
              <w:t>COUNTRY KAY SUE</w:t>
            </w:r>
            <w:r>
              <w:rPr>
                <w:rFonts w:ascii="Arial" w:eastAsia="Times New Roman" w:hAnsi="Arial" w:cs="Arial"/>
                <w:sz w:val="14"/>
                <w:szCs w:val="14"/>
              </w:rPr>
              <w:br/>
            </w:r>
            <w:proofErr w:type="gramStart"/>
            <w:r>
              <w:rPr>
                <w:rFonts w:ascii="Arial" w:eastAsia="Times New Roman" w:hAnsi="Arial" w:cs="Arial"/>
                <w:sz w:val="14"/>
                <w:szCs w:val="14"/>
              </w:rPr>
              <w:t>3,Q</w:t>
            </w:r>
            <w:proofErr w:type="gramEnd"/>
            <w:r>
              <w:rPr>
                <w:rFonts w:ascii="Arial" w:eastAsia="Times New Roman" w:hAnsi="Arial" w:cs="Arial"/>
                <w:sz w:val="14"/>
                <w:szCs w:val="14"/>
              </w:rPr>
              <w:t>1:57.3f </w:t>
            </w:r>
          </w:p>
        </w:tc>
      </w:tr>
    </w:tbl>
    <w:p w14:paraId="50663C77" w14:textId="77777777" w:rsidR="00676E8D" w:rsidRDefault="00676E8D" w:rsidP="00676E8D">
      <w:pPr>
        <w:pStyle w:val="NormalWeb"/>
      </w:pPr>
      <w:r>
        <w:t> </w:t>
      </w:r>
    </w:p>
    <w:p w14:paraId="26EB4B8A" w14:textId="0AE7BD92" w:rsidR="00256ACF" w:rsidRDefault="00000000">
      <w:pPr>
        <w:pStyle w:val="indented1"/>
      </w:pPr>
      <w:r>
        <w:rPr>
          <w:rStyle w:val="type11"/>
        </w:rPr>
        <w:t>Chantilly Hall</w:t>
      </w:r>
      <w:r>
        <w:t xml:space="preserve"> (M) BT1:59.1 ($5,695) (</w:t>
      </w:r>
      <w:proofErr w:type="spellStart"/>
      <w:r>
        <w:t>Deweycheatumnhowe</w:t>
      </w:r>
      <w:proofErr w:type="spellEnd"/>
      <w:r>
        <w:t xml:space="preserve">). At 2, third in Review S. Dam of </w:t>
      </w:r>
      <w:r>
        <w:rPr>
          <w:rStyle w:val="type11"/>
        </w:rPr>
        <w:t>MICHONNE</w:t>
      </w:r>
      <w:r>
        <w:t xml:space="preserve"> </w:t>
      </w:r>
      <w:proofErr w:type="gramStart"/>
      <w:r>
        <w:t>2,Q</w:t>
      </w:r>
      <w:proofErr w:type="gramEnd"/>
      <w:r>
        <w:t xml:space="preserve">2:02.4; 3,1:57.2, </w:t>
      </w:r>
      <w:r>
        <w:rPr>
          <w:rStyle w:val="type11"/>
        </w:rPr>
        <w:t>OPERATION SHIPLEY</w:t>
      </w:r>
      <w:r>
        <w:t xml:space="preserve"> 2,2:05.1h; 3,1:57.2h, </w:t>
      </w:r>
      <w:r>
        <w:rPr>
          <w:rStyle w:val="type11"/>
        </w:rPr>
        <w:t>DP HOOSIER HALL</w:t>
      </w:r>
      <w:r>
        <w:t xml:space="preserve"> 2,2:05.4h.</w:t>
      </w:r>
    </w:p>
    <w:p w14:paraId="25C446F7" w14:textId="77602FBA" w:rsidR="00256ACF" w:rsidRDefault="00000000">
      <w:pPr>
        <w:pStyle w:val="indented1"/>
      </w:pPr>
      <w:r>
        <w:t xml:space="preserve">Producer: Colleen Hall (dam of </w:t>
      </w:r>
      <w:r>
        <w:rPr>
          <w:rStyle w:val="type11"/>
        </w:rPr>
        <w:t>CANEEL HALL</w:t>
      </w:r>
      <w:r>
        <w:t xml:space="preserve"> </w:t>
      </w:r>
      <w:proofErr w:type="gramStart"/>
      <w:r>
        <w:t>2,Q</w:t>
      </w:r>
      <w:proofErr w:type="gramEnd"/>
      <w:r>
        <w:t xml:space="preserve">2:01.2; 3,1:56.2, </w:t>
      </w:r>
      <w:r>
        <w:rPr>
          <w:rStyle w:val="type11"/>
        </w:rPr>
        <w:t>CORSAIR HALL</w:t>
      </w:r>
      <w:r>
        <w:t xml:space="preserve"> </w:t>
      </w:r>
      <w:proofErr w:type="gramStart"/>
      <w:r>
        <w:t>2,Q</w:t>
      </w:r>
      <w:proofErr w:type="gramEnd"/>
      <w:r>
        <w:t xml:space="preserve">2:01.2; 3,1:57.2, </w:t>
      </w:r>
      <w:r>
        <w:rPr>
          <w:rStyle w:val="type11"/>
        </w:rPr>
        <w:t>COLD ONE</w:t>
      </w:r>
      <w:r>
        <w:t xml:space="preserve"> 3,1:57.4f, </w:t>
      </w:r>
      <w:r>
        <w:rPr>
          <w:rStyle w:val="type11"/>
        </w:rPr>
        <w:t>CINDI HALL</w:t>
      </w:r>
      <w:r>
        <w:t xml:space="preserve"> </w:t>
      </w:r>
      <w:proofErr w:type="gramStart"/>
      <w:r>
        <w:t>2,Q</w:t>
      </w:r>
      <w:proofErr w:type="gramEnd"/>
      <w:r>
        <w:t xml:space="preserve">2:00.2h; 3,1:57.4h). </w:t>
      </w:r>
    </w:p>
    <w:p w14:paraId="75E339BC" w14:textId="77777777" w:rsidR="00256ACF" w:rsidRDefault="00000000">
      <w:pPr>
        <w:pStyle w:val="damlabel"/>
      </w:pPr>
      <w:r>
        <w:t>3rd Dam</w:t>
      </w:r>
    </w:p>
    <w:p w14:paraId="292AD07E" w14:textId="77777777" w:rsidR="00256ACF" w:rsidRDefault="00000000">
      <w:pPr>
        <w:pStyle w:val="indented0"/>
      </w:pPr>
      <w:r>
        <w:rPr>
          <w:rStyle w:val="type11"/>
        </w:rPr>
        <w:t>COUNTRY KAY SUE</w:t>
      </w:r>
      <w:r>
        <w:t xml:space="preserve"> </w:t>
      </w:r>
      <w:proofErr w:type="gramStart"/>
      <w:r>
        <w:t>3,Q</w:t>
      </w:r>
      <w:proofErr w:type="gramEnd"/>
      <w:r>
        <w:t xml:space="preserve">1:57.3f by Speedy Somolli. Record at 3. </w:t>
      </w:r>
      <w:r>
        <w:rPr>
          <w:rStyle w:val="type11"/>
        </w:rPr>
        <w:t xml:space="preserve">Hall of Fame in 2001. </w:t>
      </w:r>
      <w:r>
        <w:t>From 13 foals, dam of 9 winners, 2 in 1:55, 9 in 2:00, including:</w:t>
      </w:r>
    </w:p>
    <w:p w14:paraId="6A8D3A87" w14:textId="66FA8BFD" w:rsidR="00256ACF" w:rsidRDefault="00000000">
      <w:pPr>
        <w:pStyle w:val="indented1"/>
      </w:pPr>
      <w:r>
        <w:rPr>
          <w:rStyle w:val="type11"/>
        </w:rPr>
        <w:t>CR KAY SUZIE</w:t>
      </w:r>
      <w:r>
        <w:t xml:space="preserve"> (M) 2,1:55.1; 3,1:52.4; 4,1:52.3 ($1,611,131) (Royal </w:t>
      </w:r>
      <w:proofErr w:type="spellStart"/>
      <w:r>
        <w:t>Troubador</w:t>
      </w:r>
      <w:proofErr w:type="spellEnd"/>
      <w:r>
        <w:t xml:space="preserve">). 18 wins, 2 thru 4. </w:t>
      </w:r>
      <w:r>
        <w:rPr>
          <w:rStyle w:val="type11"/>
        </w:rPr>
        <w:t xml:space="preserve">Dan Patch, Nova 2-Year-Old Trotting Filly of the Year in 1994; Dan Patch Horse of the Year; Dan Patch Trotter of the Year; Dan Patch, Nova 3-Year-Old Trotting Filly of the Year in 1995; Dan Patch Older Trotting Mare of the Year in 1996; World Champion. Hall of Fame in 2005. </w:t>
      </w:r>
      <w:r>
        <w:t xml:space="preserve">At 2, winner </w:t>
      </w:r>
      <w:proofErr w:type="spellStart"/>
      <w:r>
        <w:t>elim</w:t>
      </w:r>
      <w:proofErr w:type="spellEnd"/>
      <w:r>
        <w:t xml:space="preserve">. </w:t>
      </w:r>
      <w:r w:rsidR="00676E8D">
        <w:t>and</w:t>
      </w:r>
      <w:r>
        <w:t xml:space="preserve"> Final Merrie Annabelle T., Goldsmith Maid T., Kentucky Stbd. Sale Co. T., leg New Jersey Sires S. at Freehold, Final New Jersey Sires S. at Garden State, New Jersey </w:t>
      </w:r>
      <w:proofErr w:type="spellStart"/>
      <w:r>
        <w:t>Futy</w:t>
      </w:r>
      <w:proofErr w:type="spellEnd"/>
      <w:r>
        <w:t xml:space="preserve">. At 3, winner heat World Trotting Derby (2), </w:t>
      </w:r>
      <w:proofErr w:type="spellStart"/>
      <w:r>
        <w:t>elim</w:t>
      </w:r>
      <w:proofErr w:type="spellEnd"/>
      <w:r>
        <w:t xml:space="preserve">. </w:t>
      </w:r>
      <w:r w:rsidR="00676E8D">
        <w:t>and</w:t>
      </w:r>
      <w:r>
        <w:t xml:space="preserve"> Final Beacon Course T., Breeders Crown at Delaware, </w:t>
      </w:r>
      <w:proofErr w:type="spellStart"/>
      <w:r>
        <w:t>elim</w:t>
      </w:r>
      <w:proofErr w:type="spellEnd"/>
      <w:r>
        <w:t xml:space="preserve">. </w:t>
      </w:r>
      <w:r w:rsidR="00676E8D">
        <w:t>and</w:t>
      </w:r>
      <w:r>
        <w:t xml:space="preserve"> Final Yonkers T., leg (2)</w:t>
      </w:r>
      <w:r w:rsidR="00676E8D">
        <w:t xml:space="preserve"> and</w:t>
      </w:r>
      <w:r>
        <w:t xml:space="preserve"> Final New Jersey Sires S. at Meadowlands; third in leg New Jersey Sires S. at Meadowlands. At 4, winner Breeders Crown at Meadowlands. Dam of </w:t>
      </w:r>
      <w:r>
        <w:rPr>
          <w:rStyle w:val="type11"/>
        </w:rPr>
        <w:t>DOVER DAN</w:t>
      </w:r>
      <w:r>
        <w:t xml:space="preserve"> 2,1:55; 3,1:51.3 ($523,470), </w:t>
      </w:r>
      <w:r>
        <w:rPr>
          <w:rStyle w:val="type11"/>
        </w:rPr>
        <w:t>CR EXCALIBUR</w:t>
      </w:r>
      <w:r>
        <w:t xml:space="preserve"> 2,1:56.1 ($463,412). Grandam of </w:t>
      </w:r>
      <w:r>
        <w:rPr>
          <w:rStyle w:val="type11"/>
        </w:rPr>
        <w:t>SONNET GRACE</w:t>
      </w:r>
      <w:r>
        <w:t xml:space="preserve"> </w:t>
      </w:r>
      <w:proofErr w:type="gramStart"/>
      <w:r>
        <w:t>2,Q</w:t>
      </w:r>
      <w:proofErr w:type="gramEnd"/>
      <w:r>
        <w:t xml:space="preserve">1:54.2f ($460,736), </w:t>
      </w:r>
      <w:r>
        <w:rPr>
          <w:rStyle w:val="type11"/>
        </w:rPr>
        <w:t>BELIEVE U ME</w:t>
      </w:r>
      <w:r>
        <w:t xml:space="preserve"> 2,1:59.1; 3,1:53 ($319,228)</w:t>
      </w:r>
      <w:r w:rsidR="00A03B75">
        <w:t>.</w:t>
      </w:r>
    </w:p>
    <w:p w14:paraId="470B3531" w14:textId="5E259060" w:rsidR="00256ACF" w:rsidRDefault="00000000">
      <w:pPr>
        <w:pStyle w:val="indented1"/>
      </w:pPr>
      <w:r>
        <w:rPr>
          <w:rStyle w:val="type11"/>
        </w:rPr>
        <w:t>CR RENEGADE</w:t>
      </w:r>
      <w:r>
        <w:t xml:space="preserve"> </w:t>
      </w:r>
      <w:proofErr w:type="gramStart"/>
      <w:r>
        <w:t>2,Q</w:t>
      </w:r>
      <w:proofErr w:type="gramEnd"/>
      <w:r>
        <w:t xml:space="preserve">1:58.4; 3,1:53.4; BT1:52.3 ($903,785) (Royal </w:t>
      </w:r>
      <w:proofErr w:type="spellStart"/>
      <w:r>
        <w:t>Troubador</w:t>
      </w:r>
      <w:proofErr w:type="spellEnd"/>
      <w:r>
        <w:t xml:space="preserve">). 9 wins at 3. At 3, winner Breeders Crown at Mohawk, </w:t>
      </w:r>
      <w:proofErr w:type="spellStart"/>
      <w:r>
        <w:t>elim</w:t>
      </w:r>
      <w:proofErr w:type="spellEnd"/>
      <w:r>
        <w:t xml:space="preserve">. </w:t>
      </w:r>
      <w:r w:rsidR="00676E8D">
        <w:t>and</w:t>
      </w:r>
      <w:r>
        <w:t xml:space="preserve"> Final Beacon Course T., </w:t>
      </w:r>
      <w:proofErr w:type="spellStart"/>
      <w:r>
        <w:t>elim</w:t>
      </w:r>
      <w:proofErr w:type="spellEnd"/>
      <w:r>
        <w:t xml:space="preserve">. </w:t>
      </w:r>
      <w:r w:rsidR="00676E8D">
        <w:t>and</w:t>
      </w:r>
      <w:r>
        <w:t xml:space="preserve"> Final Yonkers T., Zweig Mem., </w:t>
      </w:r>
      <w:proofErr w:type="spellStart"/>
      <w:r>
        <w:t>elim</w:t>
      </w:r>
      <w:proofErr w:type="spellEnd"/>
      <w:r>
        <w:t xml:space="preserve">. </w:t>
      </w:r>
      <w:r w:rsidR="00676E8D">
        <w:t>and</w:t>
      </w:r>
      <w:r>
        <w:t xml:space="preserve"> Final Currier &amp; Ives S.; second in </w:t>
      </w:r>
      <w:proofErr w:type="spellStart"/>
      <w:r>
        <w:t>elim</w:t>
      </w:r>
      <w:proofErr w:type="spellEnd"/>
      <w:r>
        <w:t xml:space="preserve">. Hambletonian S., Colonial T., leg Pennsylvania Sires S. at The Meadows; third in heat World Trotting Derby. </w:t>
      </w:r>
    </w:p>
    <w:p w14:paraId="14048513" w14:textId="77777777" w:rsidR="00256ACF" w:rsidRDefault="00000000">
      <w:pPr>
        <w:pStyle w:val="indented1"/>
      </w:pPr>
      <w:r>
        <w:rPr>
          <w:rStyle w:val="type11"/>
        </w:rPr>
        <w:t>CR REGENT WARRIOR</w:t>
      </w:r>
      <w:r>
        <w:t xml:space="preserve"> </w:t>
      </w:r>
      <w:proofErr w:type="gramStart"/>
      <w:r>
        <w:t>2,Q</w:t>
      </w:r>
      <w:proofErr w:type="gramEnd"/>
      <w:r>
        <w:t xml:space="preserve">2:00.3; 3,1:58.2f; 1:58f; BT1:57.4f ($149,241) (Royal </w:t>
      </w:r>
      <w:proofErr w:type="spellStart"/>
      <w:r>
        <w:t>Troubador</w:t>
      </w:r>
      <w:proofErr w:type="spellEnd"/>
      <w:r>
        <w:t xml:space="preserve">). 19 wins, 3 thru 9. At 3, winner leg Pennsylvania Sires S. at The Meadows; second in leg Pennsylvania Sires S. at The Meadows; third in </w:t>
      </w:r>
      <w:proofErr w:type="spellStart"/>
      <w:r>
        <w:t>elim</w:t>
      </w:r>
      <w:proofErr w:type="spellEnd"/>
      <w:r>
        <w:t xml:space="preserve">. Currier &amp; Ives S. </w:t>
      </w:r>
    </w:p>
    <w:p w14:paraId="14BE5BF2" w14:textId="3ED60225" w:rsidR="00256ACF" w:rsidRDefault="00A03B75">
      <w:pPr>
        <w:pStyle w:val="indented1"/>
      </w:pPr>
      <w:r>
        <w:rPr>
          <w:rStyle w:val="type11"/>
          <w:b w:val="0"/>
          <w:bCs w:val="0"/>
        </w:rPr>
        <w:t xml:space="preserve">Producers: </w:t>
      </w:r>
      <w:r>
        <w:rPr>
          <w:rStyle w:val="type11"/>
        </w:rPr>
        <w:t>CR ZOE FAITH</w:t>
      </w:r>
      <w:r>
        <w:t xml:space="preserve"> 2,1:57.3 ($82,676) (grandam of </w:t>
      </w:r>
      <w:r>
        <w:rPr>
          <w:rStyle w:val="type11"/>
        </w:rPr>
        <w:t>SWIFT SWANDA</w:t>
      </w:r>
      <w:r>
        <w:t xml:space="preserve"> 2,1:55.2; 3,Q1:52.3-$452,055), </w:t>
      </w:r>
      <w:r>
        <w:rPr>
          <w:rStyle w:val="type11"/>
        </w:rPr>
        <w:t>SEA GYPSY</w:t>
      </w:r>
      <w:r>
        <w:t xml:space="preserve"> 4,Q1:57.4f ($20,090) (</w:t>
      </w:r>
      <w:r w:rsidR="00676E8D">
        <w:t>d</w:t>
      </w:r>
      <w:r>
        <w:t xml:space="preserve">am of </w:t>
      </w:r>
      <w:r>
        <w:rPr>
          <w:rStyle w:val="type11"/>
        </w:rPr>
        <w:t>RENEGADE GYPSY</w:t>
      </w:r>
      <w:r>
        <w:t xml:space="preserve"> 2,1:57.4f; 3,1:53</w:t>
      </w:r>
      <w:r w:rsidR="00676E8D">
        <w:t>-</w:t>
      </w:r>
      <w:r>
        <w:t>$311,124</w:t>
      </w:r>
      <w:r w:rsidR="00676E8D">
        <w:t xml:space="preserve">), </w:t>
      </w:r>
      <w:r>
        <w:t xml:space="preserve">Cr Sister Suzie (dam of </w:t>
      </w:r>
      <w:r>
        <w:rPr>
          <w:rStyle w:val="type11"/>
        </w:rPr>
        <w:t>ON THE TAB</w:t>
      </w:r>
      <w:r>
        <w:t xml:space="preserve"> 2,1:57; 1:54.4f-$824,009), Cr </w:t>
      </w:r>
      <w:proofErr w:type="spellStart"/>
      <w:r>
        <w:t>Savoire</w:t>
      </w:r>
      <w:proofErr w:type="spellEnd"/>
      <w:r>
        <w:t xml:space="preserve"> Faire (dam of </w:t>
      </w:r>
      <w:r>
        <w:rPr>
          <w:rStyle w:val="type11"/>
        </w:rPr>
        <w:t>CUFFLINK HANOVER</w:t>
      </w:r>
      <w:r>
        <w:t xml:space="preserve"> 2,1:55.1f; 3,1:53.3f; 4,1:51.1-$574,892s).</w:t>
      </w:r>
    </w:p>
    <w:p w14:paraId="1178A7B0" w14:textId="77777777" w:rsidR="00256ACF" w:rsidRDefault="00000000">
      <w:pPr>
        <w:pStyle w:val="NormalWeb"/>
      </w:pPr>
      <w:r>
        <w:t> </w:t>
      </w:r>
    </w:p>
    <w:p w14:paraId="2FCFC300" w14:textId="77777777" w:rsidR="00256ACF" w:rsidRDefault="00000000">
      <w:pPr>
        <w:pStyle w:val="scsectionheading"/>
        <w:spacing w:before="0" w:beforeAutospacing="0" w:after="0" w:afterAutospacing="0"/>
        <w:jc w:val="center"/>
      </w:pPr>
      <w:r>
        <w:t>MB FIREWORKS HALL STUD ANALYSIS</w:t>
      </w:r>
    </w:p>
    <w:p w14:paraId="5078945E" w14:textId="3124AC34" w:rsidR="00256ACF" w:rsidRDefault="00676E8D">
      <w:pPr>
        <w:pStyle w:val="indented0"/>
      </w:pPr>
      <w:r>
        <w:t>Mb Fireworks Hall stands his first season in 2026.</w:t>
      </w:r>
    </w:p>
    <w:p w14:paraId="3CE0AAEC" w14:textId="77777777" w:rsidR="00256ACF" w:rsidRDefault="00000000">
      <w:pPr>
        <w:rPr>
          <w:rFonts w:eastAsia="Times New Roman"/>
        </w:rPr>
      </w:pPr>
      <w:r>
        <w:rPr>
          <w:rFonts w:eastAsia="Times New Roman"/>
        </w:rPr>
        <w:pict w14:anchorId="0331D06A">
          <v:rect id="_x0000_i1025" style="width:0;height:1.5pt" o:hralign="center" o:hrstd="t" o:hrnoshade="t" o:hr="t" fillcolor="#a0a0a0" stroked="f"/>
        </w:pict>
      </w:r>
    </w:p>
    <w:p w14:paraId="5913CDAC" w14:textId="1C141555" w:rsidR="00676E8D" w:rsidRDefault="00676E8D" w:rsidP="00676E8D">
      <w:pPr>
        <w:pStyle w:val="fee"/>
        <w:spacing w:before="0" w:beforeAutospacing="0" w:after="0" w:afterAutospacing="0"/>
        <w:jc w:val="center"/>
      </w:pPr>
      <w:bookmarkStart w:id="0" w:name="_Hlk187909733"/>
      <w:r>
        <w:t>2026 STUD FEE $850</w:t>
      </w:r>
    </w:p>
    <w:p w14:paraId="67C61713" w14:textId="77777777" w:rsidR="00676E8D" w:rsidRDefault="00676E8D" w:rsidP="00676E8D">
      <w:pPr>
        <w:pStyle w:val="standing"/>
        <w:spacing w:before="0" w:beforeAutospacing="0" w:after="0" w:afterAutospacing="0"/>
        <w:jc w:val="center"/>
      </w:pPr>
      <w:r>
        <w:t>Standing at</w:t>
      </w:r>
    </w:p>
    <w:p w14:paraId="35701AB4" w14:textId="7BA0C2D3" w:rsidR="00676E8D" w:rsidRPr="008B4298" w:rsidRDefault="008B4298" w:rsidP="00676E8D">
      <w:pPr>
        <w:pStyle w:val="address"/>
        <w:spacing w:before="0" w:beforeAutospacing="0" w:after="0" w:afterAutospacing="0"/>
        <w:jc w:val="center"/>
        <w:rPr>
          <w:sz w:val="28"/>
          <w:szCs w:val="28"/>
        </w:rPr>
      </w:pPr>
      <w:r w:rsidRPr="008B4298">
        <w:rPr>
          <w:sz w:val="28"/>
          <w:szCs w:val="28"/>
        </w:rPr>
        <w:t>JARRELL FARM</w:t>
      </w:r>
    </w:p>
    <w:p w14:paraId="28BD4D53" w14:textId="77777777" w:rsidR="00676E8D" w:rsidRPr="005D763E" w:rsidRDefault="00676E8D" w:rsidP="00676E8D">
      <w:pPr>
        <w:pStyle w:val="address"/>
        <w:spacing w:before="0" w:beforeAutospacing="0" w:after="0" w:afterAutospacing="0"/>
        <w:jc w:val="center"/>
        <w:rPr>
          <w:sz w:val="18"/>
          <w:szCs w:val="18"/>
        </w:rPr>
      </w:pPr>
      <w:r w:rsidRPr="005D763E">
        <w:rPr>
          <w:sz w:val="18"/>
          <w:szCs w:val="18"/>
        </w:rPr>
        <w:t xml:space="preserve">Contact: </w:t>
      </w:r>
      <w:r w:rsidRPr="00E21258">
        <w:rPr>
          <w:sz w:val="18"/>
          <w:szCs w:val="18"/>
        </w:rPr>
        <w:t>Lisa Jarrell</w:t>
      </w:r>
    </w:p>
    <w:p w14:paraId="014C2C24" w14:textId="77777777" w:rsidR="00676E8D" w:rsidRDefault="00676E8D" w:rsidP="00676E8D">
      <w:pPr>
        <w:pStyle w:val="address"/>
        <w:spacing w:before="0" w:beforeAutospacing="0" w:after="0" w:afterAutospacing="0"/>
        <w:jc w:val="center"/>
        <w:rPr>
          <w:sz w:val="18"/>
          <w:szCs w:val="18"/>
        </w:rPr>
      </w:pPr>
      <w:r w:rsidRPr="00E21258">
        <w:rPr>
          <w:sz w:val="18"/>
          <w:szCs w:val="18"/>
        </w:rPr>
        <w:t>1176 Road Creek Ford</w:t>
      </w:r>
    </w:p>
    <w:p w14:paraId="62462363" w14:textId="77777777" w:rsidR="00676E8D" w:rsidRDefault="00676E8D" w:rsidP="00676E8D">
      <w:pPr>
        <w:pStyle w:val="address"/>
        <w:spacing w:before="0" w:beforeAutospacing="0" w:after="0" w:afterAutospacing="0"/>
        <w:jc w:val="center"/>
        <w:rPr>
          <w:sz w:val="18"/>
          <w:szCs w:val="18"/>
        </w:rPr>
      </w:pPr>
      <w:r w:rsidRPr="00E21258">
        <w:rPr>
          <w:sz w:val="18"/>
          <w:szCs w:val="18"/>
        </w:rPr>
        <w:t>Dugspar, VA 24325</w:t>
      </w:r>
    </w:p>
    <w:p w14:paraId="47F7A997" w14:textId="3F0C14F6" w:rsidR="007E2490" w:rsidRPr="00676E8D" w:rsidRDefault="00676E8D" w:rsidP="00676E8D">
      <w:pPr>
        <w:pStyle w:val="address"/>
        <w:spacing w:before="0" w:beforeAutospacing="0" w:after="0" w:afterAutospacing="0"/>
        <w:jc w:val="center"/>
        <w:rPr>
          <w:b w:val="0"/>
          <w:bCs w:val="0"/>
          <w:sz w:val="18"/>
          <w:szCs w:val="18"/>
        </w:rPr>
      </w:pPr>
      <w:r>
        <w:rPr>
          <w:sz w:val="18"/>
          <w:szCs w:val="18"/>
        </w:rPr>
        <w:t>Ph (</w:t>
      </w:r>
      <w:r w:rsidRPr="00E21258">
        <w:rPr>
          <w:sz w:val="18"/>
          <w:szCs w:val="18"/>
        </w:rPr>
        <w:t>276</w:t>
      </w:r>
      <w:r>
        <w:rPr>
          <w:sz w:val="18"/>
          <w:szCs w:val="18"/>
        </w:rPr>
        <w:t>)</w:t>
      </w:r>
      <w:r w:rsidRPr="00E21258">
        <w:rPr>
          <w:sz w:val="18"/>
          <w:szCs w:val="18"/>
        </w:rPr>
        <w:t xml:space="preserve"> 733-7072</w:t>
      </w:r>
      <w:bookmarkEnd w:id="0"/>
    </w:p>
    <w:sectPr w:rsidR="007E2490" w:rsidRPr="00676E8D">
      <w:type w:val="continuous"/>
      <w:pgSz w:w="12240" w:h="15840"/>
      <w:pgMar w:top="540" w:right="540" w:bottom="540" w:left="540" w:header="720" w:footer="720" w:gutter="0"/>
      <w:cols w:num="2" w:space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326"/>
    <w:rsid w:val="000004D1"/>
    <w:rsid w:val="0017386E"/>
    <w:rsid w:val="00256ACF"/>
    <w:rsid w:val="004307B7"/>
    <w:rsid w:val="00676E8D"/>
    <w:rsid w:val="006875E3"/>
    <w:rsid w:val="007E2490"/>
    <w:rsid w:val="008B4298"/>
    <w:rsid w:val="00947326"/>
    <w:rsid w:val="00A03B75"/>
    <w:rsid w:val="00E22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793660B"/>
  <w15:chartTrackingRefBased/>
  <w15:docId w15:val="{E1A90465-AC43-4B8C-BF26-67A1E52D1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rPr>
      <w:rFonts w:ascii="Arial" w:hAnsi="Arial" w:cs="Arial"/>
      <w:sz w:val="17"/>
      <w:szCs w:val="17"/>
    </w:rPr>
  </w:style>
  <w:style w:type="paragraph" w:styleId="NormalWeb">
    <w:name w:val="Normal (Web)"/>
    <w:basedOn w:val="Normal"/>
    <w:uiPriority w:val="99"/>
    <w:unhideWhenUsed/>
    <w:rPr>
      <w:rFonts w:ascii="Arial" w:hAnsi="Arial" w:cs="Arial"/>
      <w:sz w:val="17"/>
      <w:szCs w:val="17"/>
    </w:rPr>
  </w:style>
  <w:style w:type="paragraph" w:customStyle="1" w:styleId="indented0">
    <w:name w:val="indented0"/>
    <w:basedOn w:val="Normal"/>
    <w:pPr>
      <w:spacing w:line="180" w:lineRule="exact"/>
      <w:ind w:left="360" w:hanging="360"/>
      <w:jc w:val="both"/>
    </w:pPr>
    <w:rPr>
      <w:rFonts w:ascii="Arial" w:hAnsi="Arial" w:cs="Arial"/>
      <w:sz w:val="17"/>
      <w:szCs w:val="17"/>
    </w:rPr>
  </w:style>
  <w:style w:type="paragraph" w:customStyle="1" w:styleId="indented1">
    <w:name w:val="indented1"/>
    <w:basedOn w:val="Normal"/>
    <w:pPr>
      <w:spacing w:line="180" w:lineRule="exact"/>
      <w:ind w:left="360" w:hanging="360"/>
      <w:jc w:val="both"/>
    </w:pPr>
    <w:rPr>
      <w:rFonts w:ascii="Arial" w:hAnsi="Arial" w:cs="Arial"/>
      <w:sz w:val="17"/>
      <w:szCs w:val="17"/>
    </w:rPr>
  </w:style>
  <w:style w:type="paragraph" w:customStyle="1" w:styleId="sireinfo">
    <w:name w:val="sireinfo"/>
    <w:basedOn w:val="Normal"/>
    <w:pPr>
      <w:spacing w:line="180" w:lineRule="exact"/>
      <w:jc w:val="both"/>
    </w:pPr>
    <w:rPr>
      <w:rFonts w:ascii="Arial" w:hAnsi="Arial" w:cs="Arial"/>
      <w:sz w:val="17"/>
      <w:szCs w:val="17"/>
    </w:rPr>
  </w:style>
  <w:style w:type="paragraph" w:customStyle="1" w:styleId="subjectperf">
    <w:name w:val="subject_perf"/>
    <w:basedOn w:val="Normal"/>
    <w:pPr>
      <w:spacing w:line="180" w:lineRule="exact"/>
      <w:jc w:val="both"/>
    </w:pPr>
    <w:rPr>
      <w:rFonts w:ascii="Arial" w:hAnsi="Arial" w:cs="Arial"/>
      <w:sz w:val="17"/>
      <w:szCs w:val="17"/>
    </w:rPr>
  </w:style>
  <w:style w:type="paragraph" w:customStyle="1" w:styleId="damlabel">
    <w:name w:val="dam_label"/>
    <w:basedOn w:val="Normal"/>
    <w:rPr>
      <w:rFonts w:ascii="Arial" w:hAnsi="Arial" w:cs="Arial"/>
      <w:b/>
      <w:bCs/>
      <w:sz w:val="17"/>
      <w:szCs w:val="17"/>
    </w:rPr>
  </w:style>
  <w:style w:type="paragraph" w:customStyle="1" w:styleId="sirelist">
    <w:name w:val="sire_list"/>
    <w:basedOn w:val="Normal"/>
    <w:pPr>
      <w:ind w:left="720"/>
    </w:pPr>
    <w:rPr>
      <w:rFonts w:ascii="Arial" w:hAnsi="Arial" w:cs="Arial"/>
      <w:b/>
      <w:bCs/>
      <w:sz w:val="20"/>
      <w:szCs w:val="20"/>
    </w:rPr>
  </w:style>
  <w:style w:type="paragraph" w:customStyle="1" w:styleId="type1">
    <w:name w:val="type1"/>
    <w:basedOn w:val="Normal"/>
    <w:pPr>
      <w:spacing w:before="100" w:beforeAutospacing="1" w:after="100" w:afterAutospacing="1"/>
    </w:pPr>
    <w:rPr>
      <w:b/>
      <w:bCs/>
    </w:rPr>
  </w:style>
  <w:style w:type="paragraph" w:customStyle="1" w:styleId="type2">
    <w:name w:val="type2"/>
    <w:basedOn w:val="Normal"/>
    <w:pPr>
      <w:spacing w:before="100" w:beforeAutospacing="1" w:after="100" w:afterAutospacing="1"/>
    </w:pPr>
    <w:rPr>
      <w:b/>
      <w:bCs/>
    </w:rPr>
  </w:style>
  <w:style w:type="paragraph" w:customStyle="1" w:styleId="type3">
    <w:name w:val="type3"/>
    <w:basedOn w:val="Normal"/>
    <w:pPr>
      <w:spacing w:before="100" w:beforeAutospacing="1" w:after="100" w:afterAutospacing="1"/>
    </w:pPr>
    <w:rPr>
      <w:b/>
      <w:bCs/>
    </w:rPr>
  </w:style>
  <w:style w:type="paragraph" w:customStyle="1" w:styleId="boxpedigree">
    <w:name w:val="box_pedigree"/>
    <w:basedOn w:val="Normal"/>
    <w:pPr>
      <w:spacing w:before="100" w:beforeAutospacing="1" w:after="100" w:afterAutospacing="1"/>
    </w:pPr>
    <w:rPr>
      <w:rFonts w:ascii="Arial" w:hAnsi="Arial" w:cs="Arial"/>
      <w:sz w:val="14"/>
      <w:szCs w:val="14"/>
    </w:rPr>
  </w:style>
  <w:style w:type="paragraph" w:customStyle="1" w:styleId="boxpedigreevert">
    <w:name w:val="box_pedigree_vert"/>
    <w:basedOn w:val="Normal"/>
    <w:pPr>
      <w:spacing w:before="100" w:beforeAutospacing="1" w:after="100" w:afterAutospacing="1"/>
    </w:pPr>
    <w:rPr>
      <w:rFonts w:ascii="Arial" w:hAnsi="Arial" w:cs="Arial"/>
      <w:sz w:val="14"/>
      <w:szCs w:val="14"/>
    </w:rPr>
  </w:style>
  <w:style w:type="paragraph" w:customStyle="1" w:styleId="consignor">
    <w:name w:val="consignor"/>
    <w:basedOn w:val="Normal"/>
    <w:pPr>
      <w:spacing w:before="100" w:beforeAutospacing="1" w:after="100" w:afterAutospacing="1"/>
    </w:pPr>
    <w:rPr>
      <w:rFonts w:ascii="Arial" w:hAnsi="Arial" w:cs="Arial"/>
      <w:sz w:val="17"/>
      <w:szCs w:val="17"/>
    </w:rPr>
  </w:style>
  <w:style w:type="paragraph" w:customStyle="1" w:styleId="location">
    <w:name w:val="location"/>
    <w:basedOn w:val="Normal"/>
    <w:pPr>
      <w:spacing w:before="100" w:beforeAutospacing="1" w:after="100" w:afterAutospacing="1"/>
    </w:pPr>
    <w:rPr>
      <w:rFonts w:ascii="Arial" w:hAnsi="Arial" w:cs="Arial"/>
      <w:b/>
      <w:bCs/>
      <w:sz w:val="17"/>
      <w:szCs w:val="17"/>
    </w:rPr>
  </w:style>
  <w:style w:type="paragraph" w:customStyle="1" w:styleId="scsectionheading">
    <w:name w:val="sc_section_heading"/>
    <w:basedOn w:val="Normal"/>
    <w:pPr>
      <w:spacing w:before="100" w:beforeAutospacing="1" w:after="100" w:afterAutospacing="1"/>
    </w:pPr>
    <w:rPr>
      <w:rFonts w:ascii="Arial" w:hAnsi="Arial" w:cs="Arial"/>
      <w:b/>
      <w:bCs/>
      <w:sz w:val="17"/>
      <w:szCs w:val="17"/>
    </w:rPr>
  </w:style>
  <w:style w:type="paragraph" w:customStyle="1" w:styleId="racerec">
    <w:name w:val="race_rec"/>
    <w:basedOn w:val="Normal"/>
    <w:pPr>
      <w:spacing w:before="100" w:beforeAutospacing="1" w:after="100" w:afterAutospacing="1"/>
    </w:pPr>
    <w:rPr>
      <w:rFonts w:ascii="Arial" w:hAnsi="Arial" w:cs="Arial"/>
      <w:sz w:val="17"/>
      <w:szCs w:val="17"/>
    </w:rPr>
  </w:style>
  <w:style w:type="paragraph" w:customStyle="1" w:styleId="racerecbold">
    <w:name w:val="race_rec_bold"/>
    <w:basedOn w:val="Normal"/>
    <w:pPr>
      <w:spacing w:before="100" w:beforeAutospacing="1" w:after="100" w:afterAutospacing="1"/>
    </w:pPr>
    <w:rPr>
      <w:rFonts w:ascii="Arial" w:hAnsi="Arial" w:cs="Arial"/>
      <w:b/>
      <w:bCs/>
      <w:sz w:val="17"/>
      <w:szCs w:val="17"/>
    </w:rPr>
  </w:style>
  <w:style w:type="paragraph" w:customStyle="1" w:styleId="breeder-owner">
    <w:name w:val="breeder-owner"/>
    <w:basedOn w:val="Normal"/>
    <w:pPr>
      <w:spacing w:before="100" w:beforeAutospacing="1" w:after="100" w:afterAutospacing="1"/>
    </w:pPr>
    <w:rPr>
      <w:rFonts w:ascii="Arial" w:hAnsi="Arial" w:cs="Arial"/>
      <w:i/>
      <w:iCs/>
      <w:sz w:val="17"/>
      <w:szCs w:val="17"/>
    </w:rPr>
  </w:style>
  <w:style w:type="paragraph" w:customStyle="1" w:styleId="fee">
    <w:name w:val="fee"/>
    <w:basedOn w:val="Normal"/>
    <w:pPr>
      <w:spacing w:before="100" w:beforeAutospacing="1" w:after="100" w:afterAutospacing="1"/>
    </w:pPr>
    <w:rPr>
      <w:rFonts w:ascii="Arial" w:hAnsi="Arial" w:cs="Arial"/>
      <w:b/>
      <w:bCs/>
      <w:sz w:val="28"/>
      <w:szCs w:val="28"/>
    </w:rPr>
  </w:style>
  <w:style w:type="paragraph" w:customStyle="1" w:styleId="standing">
    <w:name w:val="standing"/>
    <w:basedOn w:val="Normal"/>
    <w:pPr>
      <w:spacing w:before="100" w:beforeAutospacing="1" w:after="100" w:afterAutospacing="1"/>
    </w:pPr>
    <w:rPr>
      <w:rFonts w:ascii="Arial" w:hAnsi="Arial" w:cs="Arial"/>
      <w:b/>
      <w:bCs/>
      <w:sz w:val="17"/>
      <w:szCs w:val="17"/>
    </w:rPr>
  </w:style>
  <w:style w:type="paragraph" w:customStyle="1" w:styleId="farm">
    <w:name w:val="farm"/>
    <w:basedOn w:val="Normal"/>
    <w:pPr>
      <w:spacing w:before="100" w:beforeAutospacing="1" w:after="100" w:afterAutospacing="1"/>
    </w:pPr>
    <w:rPr>
      <w:rFonts w:ascii="Arial" w:hAnsi="Arial" w:cs="Arial"/>
      <w:b/>
      <w:bCs/>
      <w:sz w:val="28"/>
      <w:szCs w:val="28"/>
    </w:rPr>
  </w:style>
  <w:style w:type="paragraph" w:customStyle="1" w:styleId="address">
    <w:name w:val="address"/>
    <w:basedOn w:val="Normal"/>
    <w:pPr>
      <w:spacing w:before="100" w:beforeAutospacing="1" w:after="100" w:afterAutospacing="1"/>
    </w:pPr>
    <w:rPr>
      <w:rFonts w:ascii="Arial" w:hAnsi="Arial" w:cs="Arial"/>
      <w:b/>
      <w:bCs/>
      <w:sz w:val="17"/>
      <w:szCs w:val="17"/>
    </w:rPr>
  </w:style>
  <w:style w:type="paragraph" w:customStyle="1" w:styleId="ped">
    <w:name w:val="ped"/>
    <w:basedOn w:val="Normal"/>
    <w:pPr>
      <w:spacing w:before="100" w:beforeAutospacing="1" w:after="100" w:afterAutospacing="1"/>
    </w:pPr>
    <w:rPr>
      <w:rFonts w:ascii="Arial" w:hAnsi="Arial" w:cs="Arial"/>
      <w:sz w:val="14"/>
      <w:szCs w:val="14"/>
    </w:rPr>
  </w:style>
  <w:style w:type="paragraph" w:customStyle="1" w:styleId="pedbase">
    <w:name w:val="pedbase"/>
    <w:basedOn w:val="Normal"/>
    <w:pPr>
      <w:spacing w:before="100" w:beforeAutospacing="1" w:after="100" w:afterAutospacing="1"/>
    </w:pPr>
    <w:rPr>
      <w:rFonts w:ascii="Arial" w:hAnsi="Arial" w:cs="Arial"/>
      <w:sz w:val="14"/>
      <w:szCs w:val="14"/>
    </w:rPr>
  </w:style>
  <w:style w:type="paragraph" w:customStyle="1" w:styleId="subject">
    <w:name w:val="subject"/>
    <w:basedOn w:val="Normal"/>
    <w:pPr>
      <w:spacing w:before="100" w:beforeAutospacing="1" w:after="100" w:afterAutospacing="1"/>
    </w:pPr>
    <w:rPr>
      <w:rFonts w:ascii="Arial" w:hAnsi="Arial" w:cs="Arial"/>
      <w:sz w:val="28"/>
      <w:szCs w:val="28"/>
    </w:rPr>
  </w:style>
  <w:style w:type="paragraph" w:customStyle="1" w:styleId="subjectname">
    <w:name w:val="subject_name"/>
    <w:basedOn w:val="Normal"/>
    <w:pPr>
      <w:spacing w:before="100" w:beforeAutospacing="1" w:after="100" w:afterAutospacing="1"/>
    </w:pPr>
    <w:rPr>
      <w:rFonts w:ascii="Arial" w:hAnsi="Arial" w:cs="Arial"/>
      <w:b/>
      <w:bCs/>
      <w:sz w:val="40"/>
      <w:szCs w:val="40"/>
    </w:rPr>
  </w:style>
  <w:style w:type="paragraph" w:customStyle="1" w:styleId="subjectdetail">
    <w:name w:val="subject_detail"/>
    <w:basedOn w:val="Normal"/>
    <w:pPr>
      <w:spacing w:before="100" w:beforeAutospacing="1" w:after="100" w:afterAutospacing="1"/>
    </w:pPr>
    <w:rPr>
      <w:rFonts w:ascii="Arial" w:hAnsi="Arial" w:cs="Arial"/>
      <w:b/>
      <w:bCs/>
      <w:sz w:val="17"/>
      <w:szCs w:val="17"/>
    </w:rPr>
  </w:style>
  <w:style w:type="paragraph" w:customStyle="1" w:styleId="nextdam">
    <w:name w:val="nextdam"/>
    <w:basedOn w:val="Normal"/>
    <w:pPr>
      <w:spacing w:before="100" w:beforeAutospacing="1" w:after="100" w:afterAutospacing="1"/>
    </w:pPr>
    <w:rPr>
      <w:sz w:val="16"/>
      <w:szCs w:val="16"/>
    </w:rPr>
  </w:style>
  <w:style w:type="paragraph" w:customStyle="1" w:styleId="racesummary">
    <w:name w:val="racesummary"/>
    <w:basedOn w:val="Normal"/>
    <w:pPr>
      <w:spacing w:before="100" w:beforeAutospacing="1" w:after="100" w:afterAutospacing="1"/>
    </w:pPr>
    <w:rPr>
      <w:rFonts w:ascii="Arial" w:hAnsi="Arial" w:cs="Arial"/>
      <w:sz w:val="10"/>
      <w:szCs w:val="10"/>
    </w:rPr>
  </w:style>
  <w:style w:type="paragraph" w:customStyle="1" w:styleId="racelinebold">
    <w:name w:val="racelinebold"/>
    <w:basedOn w:val="Normal"/>
    <w:pPr>
      <w:spacing w:before="100" w:beforeAutospacing="1" w:after="100" w:afterAutospacing="1"/>
    </w:pPr>
    <w:rPr>
      <w:rFonts w:ascii="Arial" w:hAnsi="Arial" w:cs="Arial"/>
      <w:b/>
      <w:bCs/>
      <w:sz w:val="10"/>
      <w:szCs w:val="10"/>
    </w:rPr>
  </w:style>
  <w:style w:type="paragraph" w:customStyle="1" w:styleId="raceline">
    <w:name w:val="raceline"/>
    <w:basedOn w:val="Normal"/>
    <w:pPr>
      <w:spacing w:before="100" w:beforeAutospacing="1" w:after="100" w:afterAutospacing="1"/>
    </w:pPr>
    <w:rPr>
      <w:rFonts w:ascii="Arial" w:hAnsi="Arial" w:cs="Arial"/>
      <w:sz w:val="10"/>
      <w:szCs w:val="10"/>
    </w:rPr>
  </w:style>
  <w:style w:type="paragraph" w:customStyle="1" w:styleId="rlcompetition">
    <w:name w:val="rlcompetition"/>
    <w:basedOn w:val="Normal"/>
    <w:pPr>
      <w:spacing w:before="100" w:beforeAutospacing="1" w:after="100" w:afterAutospacing="1"/>
    </w:pPr>
    <w:rPr>
      <w:rFonts w:ascii="Arial" w:hAnsi="Arial" w:cs="Arial"/>
      <w:sz w:val="8"/>
      <w:szCs w:val="8"/>
    </w:rPr>
  </w:style>
  <w:style w:type="paragraph" w:customStyle="1" w:styleId="lbl">
    <w:name w:val="lbl"/>
    <w:basedOn w:val="Normal"/>
    <w:pPr>
      <w:spacing w:before="100" w:beforeAutospacing="1" w:after="100" w:afterAutospacing="1"/>
    </w:pPr>
    <w:rPr>
      <w:rFonts w:ascii="Arial" w:hAnsi="Arial" w:cs="Arial"/>
      <w:sz w:val="10"/>
      <w:szCs w:val="10"/>
      <w:vertAlign w:val="superscript"/>
    </w:rPr>
  </w:style>
  <w:style w:type="paragraph" w:customStyle="1" w:styleId="hipno">
    <w:name w:val="hipno"/>
    <w:basedOn w:val="Normal"/>
    <w:pPr>
      <w:spacing w:before="100" w:beforeAutospacing="1" w:after="100" w:afterAutospacing="1"/>
    </w:pPr>
    <w:rPr>
      <w:rFonts w:ascii="Arial" w:hAnsi="Arial" w:cs="Arial"/>
      <w:b/>
      <w:bCs/>
      <w:sz w:val="22"/>
      <w:szCs w:val="22"/>
    </w:rPr>
  </w:style>
  <w:style w:type="paragraph" w:customStyle="1" w:styleId="label">
    <w:name w:val="label"/>
    <w:basedOn w:val="Normal"/>
    <w:pPr>
      <w:spacing w:before="100" w:beforeAutospacing="1" w:after="100" w:afterAutospacing="1"/>
    </w:pPr>
    <w:rPr>
      <w:rFonts w:ascii="Arial" w:hAnsi="Arial" w:cs="Arial"/>
      <w:b/>
      <w:bCs/>
      <w:sz w:val="22"/>
      <w:szCs w:val="22"/>
    </w:rPr>
  </w:style>
  <w:style w:type="paragraph" w:customStyle="1" w:styleId="break">
    <w:name w:val="break"/>
    <w:basedOn w:val="Normal"/>
    <w:pPr>
      <w:pageBreakBefore/>
      <w:spacing w:before="100" w:beforeAutospacing="1" w:after="100" w:afterAutospacing="1"/>
    </w:pPr>
  </w:style>
  <w:style w:type="character" w:customStyle="1" w:styleId="subjectname1">
    <w:name w:val="subject_name1"/>
    <w:basedOn w:val="DefaultParagraphFont"/>
    <w:rPr>
      <w:rFonts w:ascii="Arial" w:hAnsi="Arial" w:cs="Arial" w:hint="default"/>
      <w:b/>
      <w:bCs/>
      <w:sz w:val="40"/>
      <w:szCs w:val="40"/>
    </w:rPr>
  </w:style>
  <w:style w:type="character" w:customStyle="1" w:styleId="subject1">
    <w:name w:val="subject1"/>
    <w:basedOn w:val="DefaultParagraphFont"/>
    <w:rPr>
      <w:rFonts w:ascii="Arial" w:hAnsi="Arial" w:cs="Arial" w:hint="default"/>
      <w:sz w:val="28"/>
      <w:szCs w:val="28"/>
    </w:rPr>
  </w:style>
  <w:style w:type="character" w:customStyle="1" w:styleId="type11">
    <w:name w:val="type11"/>
    <w:basedOn w:val="DefaultParagraphFont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1063</Words>
  <Characters>6062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Sophia Bunten</dc:creator>
  <cp:keywords/>
  <dc:description/>
  <cp:lastModifiedBy>nihilator 40</cp:lastModifiedBy>
  <cp:revision>2</cp:revision>
  <cp:lastPrinted>2026-01-01T19:06:00Z</cp:lastPrinted>
  <dcterms:created xsi:type="dcterms:W3CDTF">2026-01-01T19:07:00Z</dcterms:created>
  <dcterms:modified xsi:type="dcterms:W3CDTF">2026-01-01T19:07:00Z</dcterms:modified>
</cp:coreProperties>
</file>