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D9EB" w14:textId="77777777" w:rsidR="008B4BD1" w:rsidRDefault="00000000">
      <w:pPr>
        <w:pStyle w:val="NormalWeb"/>
      </w:pPr>
      <w:r>
        <w:rPr>
          <w:rStyle w:val="subjectname1"/>
        </w:rPr>
        <w:t>LOVE HUNTER</w:t>
      </w:r>
      <w:r>
        <w:rPr>
          <w:rStyle w:val="subject1"/>
        </w:rPr>
        <w:t xml:space="preserve"> </w:t>
      </w:r>
      <w:proofErr w:type="gramStart"/>
      <w:r>
        <w:rPr>
          <w:rStyle w:val="subject1"/>
        </w:rPr>
        <w:t>2,Q</w:t>
      </w:r>
      <w:proofErr w:type="gramEnd"/>
      <w:r>
        <w:rPr>
          <w:rStyle w:val="subject1"/>
        </w:rPr>
        <w:t>2:03.3; 3,1:56.2; 4,1:55.1 ($130,670)</w:t>
      </w:r>
    </w:p>
    <w:p w14:paraId="4DCCC40B" w14:textId="77777777" w:rsidR="008B4BD1" w:rsidRDefault="008B4BD1">
      <w:pPr>
        <w:rPr>
          <w:rFonts w:eastAsia="Times New Roman"/>
        </w:rPr>
        <w:sectPr w:rsidR="008B4BD1">
          <w:pgSz w:w="12240" w:h="15840"/>
          <w:pgMar w:top="540" w:right="540" w:bottom="540" w:left="540" w:header="720" w:footer="720" w:gutter="0"/>
          <w:cols w:space="720"/>
          <w:docGrid w:linePitch="360"/>
        </w:sectPr>
      </w:pPr>
    </w:p>
    <w:p w14:paraId="4389B243" w14:textId="77777777" w:rsidR="008B4BD1" w:rsidRDefault="00000000">
      <w:pPr>
        <w:pStyle w:val="subjectdetail"/>
        <w:spacing w:before="0" w:beforeAutospacing="0" w:after="0" w:afterAutospacing="0"/>
      </w:pPr>
      <w:r>
        <w:t>BAY HORSE. FOALED 2012.</w:t>
      </w:r>
    </w:p>
    <w:p w14:paraId="14888D22" w14:textId="77777777" w:rsidR="008B4BD1"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45"/>
        <w:gridCol w:w="1086"/>
        <w:gridCol w:w="566"/>
        <w:gridCol w:w="691"/>
        <w:gridCol w:w="608"/>
        <w:gridCol w:w="1704"/>
      </w:tblGrid>
      <w:tr w:rsidR="008B4BD1" w14:paraId="387C5A86" w14:textId="77777777">
        <w:trPr>
          <w:tblCellSpacing w:w="12" w:type="dxa"/>
        </w:trPr>
        <w:tc>
          <w:tcPr>
            <w:tcW w:w="0" w:type="auto"/>
            <w:gridSpan w:val="6"/>
            <w:vAlign w:val="center"/>
            <w:hideMark/>
          </w:tcPr>
          <w:p w14:paraId="559B0E31" w14:textId="77777777" w:rsidR="008B4BD1"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8B4BD1" w14:paraId="4FB1A239" w14:textId="77777777">
        <w:trPr>
          <w:tblCellSpacing w:w="12" w:type="dxa"/>
        </w:trPr>
        <w:tc>
          <w:tcPr>
            <w:tcW w:w="0" w:type="auto"/>
            <w:vAlign w:val="center"/>
            <w:hideMark/>
          </w:tcPr>
          <w:p w14:paraId="15A98FAA" w14:textId="77777777" w:rsidR="008B4BD1" w:rsidRDefault="00000000" w:rsidP="00B536E3">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24F91D17"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03DDB4E8"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6B71C893"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07289442"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3ACC6E56"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8B4BD1" w14:paraId="28805D6F" w14:textId="77777777">
        <w:trPr>
          <w:tblCellSpacing w:w="12" w:type="dxa"/>
        </w:trPr>
        <w:tc>
          <w:tcPr>
            <w:tcW w:w="0" w:type="auto"/>
            <w:vAlign w:val="center"/>
            <w:hideMark/>
          </w:tcPr>
          <w:p w14:paraId="6CA93B66"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35897F7"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68CAA563"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4137ABD2"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FC75D80"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6E5AB28A"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$ 644</w:t>
            </w:r>
          </w:p>
        </w:tc>
      </w:tr>
      <w:tr w:rsidR="008B4BD1" w14:paraId="23F8A563" w14:textId="77777777">
        <w:trPr>
          <w:tblCellSpacing w:w="12" w:type="dxa"/>
        </w:trPr>
        <w:tc>
          <w:tcPr>
            <w:tcW w:w="0" w:type="auto"/>
            <w:vAlign w:val="center"/>
            <w:hideMark/>
          </w:tcPr>
          <w:p w14:paraId="5F8D2431"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4B266D5"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13</w:t>
            </w:r>
          </w:p>
        </w:tc>
        <w:tc>
          <w:tcPr>
            <w:tcW w:w="0" w:type="auto"/>
            <w:vAlign w:val="center"/>
            <w:hideMark/>
          </w:tcPr>
          <w:p w14:paraId="0B1FDCF6"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06C8C34"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3F4B81A1"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EB8D60E"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$ 29,258</w:t>
            </w:r>
          </w:p>
        </w:tc>
      </w:tr>
      <w:tr w:rsidR="008B4BD1" w14:paraId="569A6E18" w14:textId="77777777">
        <w:trPr>
          <w:tblCellSpacing w:w="12" w:type="dxa"/>
        </w:trPr>
        <w:tc>
          <w:tcPr>
            <w:tcW w:w="0" w:type="auto"/>
            <w:vAlign w:val="center"/>
            <w:hideMark/>
          </w:tcPr>
          <w:p w14:paraId="14ED99B0"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7A2DBCCA"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37</w:t>
            </w:r>
          </w:p>
        </w:tc>
        <w:tc>
          <w:tcPr>
            <w:tcW w:w="0" w:type="auto"/>
            <w:vAlign w:val="center"/>
            <w:hideMark/>
          </w:tcPr>
          <w:p w14:paraId="47B09901"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5CEA8C82"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2D1D4C91"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580F1B62"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$ 58,365</w:t>
            </w:r>
          </w:p>
        </w:tc>
      </w:tr>
      <w:tr w:rsidR="008B4BD1" w14:paraId="34A48365" w14:textId="77777777">
        <w:trPr>
          <w:tblCellSpacing w:w="12" w:type="dxa"/>
        </w:trPr>
        <w:tc>
          <w:tcPr>
            <w:tcW w:w="0" w:type="auto"/>
            <w:vAlign w:val="center"/>
            <w:hideMark/>
          </w:tcPr>
          <w:p w14:paraId="7D7E7358"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771BF4FF"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25</w:t>
            </w:r>
          </w:p>
        </w:tc>
        <w:tc>
          <w:tcPr>
            <w:tcW w:w="0" w:type="auto"/>
            <w:vAlign w:val="center"/>
            <w:hideMark/>
          </w:tcPr>
          <w:p w14:paraId="0692C88F"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4824DB68"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9020D3B"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6EC27236"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$ 23,190</w:t>
            </w:r>
          </w:p>
        </w:tc>
      </w:tr>
      <w:tr w:rsidR="008B4BD1" w14:paraId="24EFB830" w14:textId="77777777">
        <w:trPr>
          <w:tblCellSpacing w:w="12" w:type="dxa"/>
        </w:trPr>
        <w:tc>
          <w:tcPr>
            <w:tcW w:w="0" w:type="auto"/>
            <w:vAlign w:val="center"/>
            <w:hideMark/>
          </w:tcPr>
          <w:p w14:paraId="2651843F"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204B3476"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29</w:t>
            </w:r>
          </w:p>
        </w:tc>
        <w:tc>
          <w:tcPr>
            <w:tcW w:w="0" w:type="auto"/>
            <w:vAlign w:val="center"/>
            <w:hideMark/>
          </w:tcPr>
          <w:p w14:paraId="002868F7"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294F73E5"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81DD974"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5C2C2762"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$ 19,213</w:t>
            </w:r>
          </w:p>
        </w:tc>
      </w:tr>
      <w:tr w:rsidR="008B4BD1" w14:paraId="431F09B9" w14:textId="77777777">
        <w:trPr>
          <w:tblCellSpacing w:w="12" w:type="dxa"/>
        </w:trPr>
        <w:tc>
          <w:tcPr>
            <w:tcW w:w="0" w:type="auto"/>
            <w:vAlign w:val="center"/>
            <w:hideMark/>
          </w:tcPr>
          <w:p w14:paraId="1B79DE42"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2D505522"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7DDEB3F1"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63AA2666"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11900F05"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5E9CDEDF" w14:textId="77777777" w:rsidR="008B4BD1" w:rsidRDefault="00000000">
            <w:pPr>
              <w:jc w:val="right"/>
              <w:rPr>
                <w:rFonts w:ascii="Arial" w:eastAsia="Times New Roman" w:hAnsi="Arial" w:cs="Arial"/>
                <w:sz w:val="17"/>
                <w:szCs w:val="17"/>
              </w:rPr>
            </w:pPr>
            <w:r>
              <w:rPr>
                <w:rFonts w:ascii="Arial" w:eastAsia="Times New Roman" w:hAnsi="Arial" w:cs="Arial"/>
                <w:sz w:val="17"/>
                <w:szCs w:val="17"/>
              </w:rPr>
              <w:t>$ 0</w:t>
            </w:r>
          </w:p>
        </w:tc>
      </w:tr>
      <w:tr w:rsidR="008B4BD1" w14:paraId="50764EFE" w14:textId="77777777">
        <w:trPr>
          <w:tblCellSpacing w:w="12" w:type="dxa"/>
        </w:trPr>
        <w:tc>
          <w:tcPr>
            <w:tcW w:w="0" w:type="auto"/>
            <w:gridSpan w:val="6"/>
            <w:vAlign w:val="center"/>
            <w:hideMark/>
          </w:tcPr>
          <w:p w14:paraId="18C4C996" w14:textId="77777777" w:rsidR="008B4BD1" w:rsidRDefault="00000000">
            <w:pPr>
              <w:jc w:val="center"/>
              <w:rPr>
                <w:rFonts w:ascii="Arial" w:eastAsia="Times New Roman" w:hAnsi="Arial" w:cs="Arial"/>
                <w:sz w:val="17"/>
                <w:szCs w:val="17"/>
              </w:rPr>
            </w:pPr>
            <w:r>
              <w:rPr>
                <w:rFonts w:ascii="Arial" w:eastAsia="Times New Roman" w:hAnsi="Arial" w:cs="Arial"/>
                <w:sz w:val="17"/>
                <w:szCs w:val="17"/>
              </w:rPr>
              <w:pict w14:anchorId="69DDD3B9">
                <v:rect id="_x0000_i1025" style="width:0;height:1.5pt" o:hralign="center" o:hrstd="t" o:hrnoshade="t" o:hr="t" fillcolor="#a0a0a0" stroked="f"/>
              </w:pict>
            </w:r>
          </w:p>
        </w:tc>
      </w:tr>
      <w:tr w:rsidR="008B4BD1" w14:paraId="4A4384FD" w14:textId="77777777">
        <w:trPr>
          <w:tblCellSpacing w:w="12" w:type="dxa"/>
        </w:trPr>
        <w:tc>
          <w:tcPr>
            <w:tcW w:w="0" w:type="auto"/>
            <w:vAlign w:val="center"/>
            <w:hideMark/>
          </w:tcPr>
          <w:p w14:paraId="65C13565"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402A5CB3"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111</w:t>
            </w:r>
          </w:p>
        </w:tc>
        <w:tc>
          <w:tcPr>
            <w:tcW w:w="0" w:type="auto"/>
            <w:vAlign w:val="center"/>
            <w:hideMark/>
          </w:tcPr>
          <w:p w14:paraId="34332648"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13</w:t>
            </w:r>
          </w:p>
        </w:tc>
        <w:tc>
          <w:tcPr>
            <w:tcW w:w="0" w:type="auto"/>
            <w:vAlign w:val="center"/>
            <w:hideMark/>
          </w:tcPr>
          <w:p w14:paraId="2950572C"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13</w:t>
            </w:r>
          </w:p>
        </w:tc>
        <w:tc>
          <w:tcPr>
            <w:tcW w:w="0" w:type="auto"/>
            <w:vAlign w:val="center"/>
            <w:hideMark/>
          </w:tcPr>
          <w:p w14:paraId="0A2D039C"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17</w:t>
            </w:r>
          </w:p>
        </w:tc>
        <w:tc>
          <w:tcPr>
            <w:tcW w:w="0" w:type="auto"/>
            <w:vAlign w:val="center"/>
            <w:hideMark/>
          </w:tcPr>
          <w:p w14:paraId="7BF03C3A" w14:textId="77777777" w:rsidR="008B4BD1" w:rsidRDefault="00000000">
            <w:pPr>
              <w:jc w:val="right"/>
              <w:rPr>
                <w:rFonts w:ascii="Arial" w:eastAsia="Times New Roman" w:hAnsi="Arial" w:cs="Arial"/>
                <w:b/>
                <w:bCs/>
                <w:sz w:val="17"/>
                <w:szCs w:val="17"/>
              </w:rPr>
            </w:pPr>
            <w:r>
              <w:rPr>
                <w:rFonts w:ascii="Arial" w:eastAsia="Times New Roman" w:hAnsi="Arial" w:cs="Arial"/>
                <w:b/>
                <w:bCs/>
                <w:sz w:val="17"/>
                <w:szCs w:val="17"/>
              </w:rPr>
              <w:t>$ 130,670</w:t>
            </w:r>
          </w:p>
        </w:tc>
      </w:tr>
    </w:tbl>
    <w:p w14:paraId="1B51CAEF" w14:textId="77777777" w:rsidR="008B4BD1" w:rsidRDefault="00000000">
      <w:pPr>
        <w:pStyle w:val="NormalWeb"/>
      </w:pPr>
      <w:r>
        <w:t> </w:t>
      </w:r>
    </w:p>
    <w:p w14:paraId="2BE2F151" w14:textId="77777777" w:rsidR="008B4BD1" w:rsidRDefault="00000000">
      <w:pPr>
        <w:pStyle w:val="subjectperf"/>
      </w:pPr>
      <w:r>
        <w:t>At 3, winner leg Autumn T. at Woodbine; third in Final Autumn T. at Woodbine. At 4, third in leg General Brock Ser. at Woodbine.</w:t>
      </w:r>
    </w:p>
    <w:p w14:paraId="3C5076A2" w14:textId="77777777" w:rsidR="008B4BD1" w:rsidRDefault="00000000">
      <w:pPr>
        <w:pStyle w:val="NormalWeb"/>
      </w:pPr>
      <w:r>
        <w:t> </w:t>
      </w:r>
    </w:p>
    <w:p w14:paraId="75E40641" w14:textId="77777777" w:rsidR="008B4BD1" w:rsidRDefault="00000000">
      <w:pPr>
        <w:pStyle w:val="scsectionheading"/>
        <w:spacing w:before="0" w:beforeAutospacing="0" w:after="0" w:afterAutospacing="0"/>
        <w:jc w:val="center"/>
      </w:pPr>
      <w:r>
        <w:t>MALE LINE</w:t>
      </w:r>
    </w:p>
    <w:p w14:paraId="47D0F0E9" w14:textId="179C9999" w:rsidR="008B4BD1" w:rsidRDefault="00000000">
      <w:pPr>
        <w:pStyle w:val="sireinfo"/>
      </w:pPr>
      <w:r>
        <w:t xml:space="preserve">By </w:t>
      </w:r>
      <w:r>
        <w:rPr>
          <w:rStyle w:val="type11"/>
        </w:rPr>
        <w:t>HOLIDAY ROAD</w:t>
      </w:r>
      <w:r>
        <w:t xml:space="preserve"> 2,1:54; 3,1:52.4 ($426,200) Sire of 66 in 2:00, 21 in 1:55 from 220 foals, 102 winners from 155 starters and 28 earning over $100,000, including: </w:t>
      </w:r>
      <w:r>
        <w:rPr>
          <w:rStyle w:val="type11"/>
        </w:rPr>
        <w:t>HEMI SEELSTER</w:t>
      </w:r>
      <w:r>
        <w:t xml:space="preserve"> 2,1:58.4; 3,1:54; 1:51.4 ($753,752), </w:t>
      </w:r>
      <w:r>
        <w:rPr>
          <w:rStyle w:val="type11"/>
        </w:rPr>
        <w:t>POWER AND GRACE</w:t>
      </w:r>
      <w:r>
        <w:t xml:space="preserve"> (M) 3,1:56.3; 1:54.2 ($485,817), </w:t>
      </w:r>
      <w:r>
        <w:rPr>
          <w:rStyle w:val="type11"/>
        </w:rPr>
        <w:t>JOEY BATS</w:t>
      </w:r>
      <w:r>
        <w:t xml:space="preserve"> 2,Q2:01.2; 3,1:55.2; 4,1:52.2 ($473,571), </w:t>
      </w:r>
      <w:r>
        <w:rPr>
          <w:rStyle w:val="type11"/>
        </w:rPr>
        <w:t>HENDERSON SEELSTER</w:t>
      </w:r>
      <w:r>
        <w:t xml:space="preserve"> 2,2:00.2f; 3,1:57.2h; 4,1:52.4 ($431,123), </w:t>
      </w:r>
      <w:r>
        <w:rPr>
          <w:rStyle w:val="type11"/>
        </w:rPr>
        <w:t>LUCK O THE IRISH</w:t>
      </w:r>
      <w:r>
        <w:t xml:space="preserve"> 2,1:59.1; 3,1:53.3 ($399,687), </w:t>
      </w:r>
      <w:r>
        <w:rPr>
          <w:rStyle w:val="type11"/>
        </w:rPr>
        <w:t>SICARIO</w:t>
      </w:r>
      <w:r>
        <w:t xml:space="preserve"> 3,1:56.4h; 1:55 ($342,061), </w:t>
      </w:r>
      <w:r>
        <w:rPr>
          <w:rStyle w:val="type11"/>
        </w:rPr>
        <w:t>ITS HUW YOU KNOW</w:t>
      </w:r>
      <w:r>
        <w:t xml:space="preserve"> 2,2:00.3; 3,1:55.3; 4,1:52.1 ($304,126), </w:t>
      </w:r>
      <w:r>
        <w:rPr>
          <w:rStyle w:val="type11"/>
        </w:rPr>
        <w:t>TRUMPETS</w:t>
      </w:r>
      <w:r>
        <w:t xml:space="preserve"> (M) 3,1:55.4; 1:54.4f ($278,116), </w:t>
      </w:r>
      <w:r>
        <w:rPr>
          <w:rStyle w:val="type11"/>
        </w:rPr>
        <w:t>SUPER</w:t>
      </w:r>
      <w:r w:rsidR="00AF09CF">
        <w:rPr>
          <w:rStyle w:val="type11"/>
        </w:rPr>
        <w:t>-</w:t>
      </w:r>
      <w:r>
        <w:rPr>
          <w:rStyle w:val="type11"/>
        </w:rPr>
        <w:t>LATIVE</w:t>
      </w:r>
      <w:r>
        <w:t xml:space="preserve"> (M) 3,1:56.3; 1:53 ($214,451), </w:t>
      </w:r>
      <w:r>
        <w:rPr>
          <w:rStyle w:val="type11"/>
        </w:rPr>
        <w:t>LADY CATERINA</w:t>
      </w:r>
      <w:r>
        <w:t xml:space="preserve"> (M) 2,1:56.3; 1:55 ($210,876).</w:t>
      </w:r>
      <w:r w:rsidR="007C0389">
        <w:t xml:space="preserve"> </w:t>
      </w:r>
      <w:r>
        <w:t>Total earnings of $8,652,336.</w:t>
      </w:r>
    </w:p>
    <w:p w14:paraId="35B6F9E1" w14:textId="77777777" w:rsidR="008B4BD1" w:rsidRDefault="00000000">
      <w:pPr>
        <w:pStyle w:val="NormalWeb"/>
      </w:pPr>
      <w:r>
        <w:t> </w:t>
      </w:r>
    </w:p>
    <w:p w14:paraId="479D0168" w14:textId="77777777" w:rsidR="008B4BD1" w:rsidRDefault="00000000">
      <w:pPr>
        <w:pStyle w:val="scsectionheading"/>
        <w:spacing w:before="0" w:beforeAutospacing="0" w:after="0" w:afterAutospacing="0"/>
        <w:jc w:val="center"/>
      </w:pPr>
      <w:r>
        <w:t>FEMALE LINE</w:t>
      </w:r>
    </w:p>
    <w:p w14:paraId="6D4BD65C" w14:textId="77777777" w:rsidR="008B4BD1" w:rsidRDefault="00000000">
      <w:pPr>
        <w:pStyle w:val="damlabel"/>
      </w:pPr>
      <w:r>
        <w:t>1st Dam</w:t>
      </w:r>
    </w:p>
    <w:p w14:paraId="116B70A0" w14:textId="77777777" w:rsidR="008B4BD1" w:rsidRDefault="00000000">
      <w:pPr>
        <w:pStyle w:val="indented0"/>
      </w:pPr>
      <w:r>
        <w:rPr>
          <w:rStyle w:val="type11"/>
        </w:rPr>
        <w:t>FOX VALLEY LUXURY</w:t>
      </w:r>
      <w:r>
        <w:t xml:space="preserve"> 2,1:57.2; BT1:57 ($114,850) by International Chip. 4 wins at 2. At 2, winner </w:t>
      </w:r>
      <w:proofErr w:type="spellStart"/>
      <w:r>
        <w:t>elim</w:t>
      </w:r>
      <w:proofErr w:type="spellEnd"/>
      <w:r>
        <w:t>. Lady Lincoln Land S., Final Lady Lincoln Land S., Fox Valley Flan, Final Illinois State Fair Colt S.; second in Shawnee S. From 7 foals, dam of 6 winners, 6 in 2:00, including:</w:t>
      </w:r>
    </w:p>
    <w:p w14:paraId="61CC5E80" w14:textId="77777777" w:rsidR="008B4BD1" w:rsidRDefault="00000000">
      <w:pPr>
        <w:pStyle w:val="indented1"/>
      </w:pPr>
      <w:r>
        <w:rPr>
          <w:rStyle w:val="type11"/>
        </w:rPr>
        <w:t>LOVE HUNTER</w:t>
      </w:r>
      <w:r>
        <w:t xml:space="preserve"> </w:t>
      </w:r>
      <w:proofErr w:type="gramStart"/>
      <w:r>
        <w:t>2,Q</w:t>
      </w:r>
      <w:proofErr w:type="gramEnd"/>
      <w:r>
        <w:t>2:03.3; 3,1:56.2; 4,1:55.1; BT1:54.4f ($130,670) (Holiday Road). As above.</w:t>
      </w:r>
    </w:p>
    <w:p w14:paraId="78522D10" w14:textId="77777777" w:rsidR="008B4BD1" w:rsidRDefault="00000000">
      <w:pPr>
        <w:pStyle w:val="indented1"/>
      </w:pPr>
      <w:r>
        <w:rPr>
          <w:rStyle w:val="type11"/>
        </w:rPr>
        <w:t>BIG LOU</w:t>
      </w:r>
      <w:r>
        <w:t xml:space="preserve"> </w:t>
      </w:r>
      <w:proofErr w:type="gramStart"/>
      <w:r>
        <w:t>2,Q</w:t>
      </w:r>
      <w:proofErr w:type="gramEnd"/>
      <w:r>
        <w:t xml:space="preserve">2:05.1; 3,1:57.1; BT1:54.4 ($67,502) (Lou's Legacy). 5 wins at 3. At 3, winner leg Erwin F. Dygert Mem. at Hawthorne, Final Erwin F. Dygert Mem. at Hawthorne, ICF S. at Springfield; second in Illinois State Fair Colt S., Downstate Classic; third in leg Erwin F. Dygert Mem. at Hawthorne (2). </w:t>
      </w:r>
    </w:p>
    <w:p w14:paraId="0397B37B" w14:textId="6DBD4EA2" w:rsidR="008B4BD1" w:rsidRDefault="00000000">
      <w:pPr>
        <w:pStyle w:val="indented1"/>
      </w:pPr>
      <w:r>
        <w:rPr>
          <w:rStyle w:val="type11"/>
        </w:rPr>
        <w:t>MODERN LUXURY</w:t>
      </w:r>
      <w:r>
        <w:t xml:space="preserve"> (M) </w:t>
      </w:r>
      <w:proofErr w:type="gramStart"/>
      <w:r>
        <w:t>2,Q</w:t>
      </w:r>
      <w:proofErr w:type="gramEnd"/>
      <w:r>
        <w:t xml:space="preserve">2:01.4; 3,1:56.3f-'25 ($30,162) (My Man Stony). 7 wins at 2 and 3. At 2, winner Illinois Fair S. at Martinsville, Urbana, Decatur; third in Illinois Fair S. at Marshall. At 3, winner Ill. Dept. Of Agriculture S. at Springfield; third in Ill. Dept. Of Agriculture S. at </w:t>
      </w:r>
      <w:proofErr w:type="spellStart"/>
      <w:r>
        <w:t>Duquoin</w:t>
      </w:r>
      <w:proofErr w:type="spellEnd"/>
      <w:r>
        <w:t xml:space="preserve">. </w:t>
      </w:r>
    </w:p>
    <w:p w14:paraId="6DCD221D" w14:textId="77777777" w:rsidR="008B4BD1" w:rsidRDefault="00000000">
      <w:pPr>
        <w:pStyle w:val="indented1"/>
      </w:pPr>
      <w:r>
        <w:rPr>
          <w:rStyle w:val="type11"/>
        </w:rPr>
        <w:t>SWEET DREAM</w:t>
      </w:r>
      <w:r>
        <w:t xml:space="preserve"> (M) 3,1:58.2f; BT1:57f ($22,118) (Pilgrims Chuckie). 2 wins at 3. </w:t>
      </w:r>
    </w:p>
    <w:p w14:paraId="71A2A7B8" w14:textId="77777777" w:rsidR="008B4BD1" w:rsidRDefault="00000000">
      <w:pPr>
        <w:pStyle w:val="indented1"/>
      </w:pPr>
      <w:r>
        <w:rPr>
          <w:rStyle w:val="type11"/>
        </w:rPr>
        <w:t>ZONE SIX</w:t>
      </w:r>
      <w:r>
        <w:t xml:space="preserve"> </w:t>
      </w:r>
      <w:proofErr w:type="gramStart"/>
      <w:r>
        <w:t>2,Q</w:t>
      </w:r>
      <w:proofErr w:type="gramEnd"/>
      <w:r>
        <w:t xml:space="preserve">2:02.1; 3,1:58.2f; BT1:56.4f ($13,858) (Pilgrims Chuckie). 2 wins at 3. </w:t>
      </w:r>
    </w:p>
    <w:p w14:paraId="08094159" w14:textId="77777777" w:rsidR="008B4BD1" w:rsidRDefault="00000000">
      <w:pPr>
        <w:pStyle w:val="damlabel"/>
      </w:pPr>
      <w:r>
        <w:t>2nd Dam</w:t>
      </w:r>
    </w:p>
    <w:p w14:paraId="661C9E6A" w14:textId="77777777" w:rsidR="008B4BD1" w:rsidRDefault="00000000">
      <w:pPr>
        <w:pStyle w:val="indented0"/>
      </w:pPr>
      <w:r>
        <w:rPr>
          <w:rStyle w:val="type11"/>
        </w:rPr>
        <w:t>LOVE YOU MORE</w:t>
      </w:r>
      <w:r>
        <w:t xml:space="preserve"> 3,1:59.3f; BT1:56.4 ($18,323) by Conway Hall. 3 wins at 3. At 3, third in Horseman, Tompkins-Geers S., </w:t>
      </w:r>
      <w:proofErr w:type="spellStart"/>
      <w:r>
        <w:t>elim</w:t>
      </w:r>
      <w:proofErr w:type="spellEnd"/>
      <w:r>
        <w:t>. Kentucky Sires S. at Lexington. From 13 foals, dam of 9 winners, 1 in 1:55, 9 in 2:00, including:</w:t>
      </w:r>
    </w:p>
    <w:p w14:paraId="72F6335A" w14:textId="77777777" w:rsidR="008B4BD1" w:rsidRDefault="00000000">
      <w:pPr>
        <w:pStyle w:val="indented1"/>
      </w:pPr>
      <w:r>
        <w:rPr>
          <w:rStyle w:val="type11"/>
        </w:rPr>
        <w:t>FOX VALLEY LOVER</w:t>
      </w:r>
      <w:r>
        <w:t xml:space="preserve"> (M) 2,1:56.3; 3,1:55; BT1:54.3 ($285,588) (Vaporize). 17 wins, 2 thru 4. At 2, winner </w:t>
      </w:r>
      <w:proofErr w:type="spellStart"/>
      <w:r>
        <w:t>elim</w:t>
      </w:r>
      <w:proofErr w:type="spellEnd"/>
      <w:r>
        <w:t xml:space="preserve">. Illinois State Fair Colt S., Final Illinois State Fair Colt S., </w:t>
      </w:r>
      <w:proofErr w:type="spellStart"/>
      <w:r>
        <w:t>elim</w:t>
      </w:r>
      <w:proofErr w:type="spellEnd"/>
      <w:r>
        <w:t xml:space="preserve">. Shawnee S., Final Shawnee S., ISOBA Super Sale S.; second in </w:t>
      </w:r>
      <w:proofErr w:type="spellStart"/>
      <w:r>
        <w:t>elim</w:t>
      </w:r>
      <w:proofErr w:type="spellEnd"/>
      <w:r>
        <w:t xml:space="preserve">. Lady Lincoln Land S., leg Lil Bit Tuff Ser. at Hawthorne, Fox Valley Evita S.; third in Final Lil Bit Tuff Ser. at Hawthorne, Violet S. At 3, winner Fox Valley Evita S., Final Violet S., Windy Skeeter S., ISOBA S. at Balmoral, </w:t>
      </w:r>
      <w:proofErr w:type="spellStart"/>
      <w:r>
        <w:t>Koochie</w:t>
      </w:r>
      <w:proofErr w:type="spellEnd"/>
      <w:r>
        <w:t xml:space="preserve"> S., Trotting Tilly S., </w:t>
      </w:r>
      <w:proofErr w:type="spellStart"/>
      <w:r>
        <w:t>elim</w:t>
      </w:r>
      <w:proofErr w:type="spellEnd"/>
      <w:r>
        <w:t xml:space="preserve">. Lady Ann Reed S., </w:t>
      </w:r>
      <w:proofErr w:type="spellStart"/>
      <w:r>
        <w:t>Sorce</w:t>
      </w:r>
      <w:proofErr w:type="spellEnd"/>
      <w:r>
        <w:t xml:space="preserve"> Ann S., Fox Valley Diva S.; second in Final Lady Ann Reed S., Final Illinois State Fair Colt S.; third in Hanover Filly S., ISOBA S. at Balmoral. </w:t>
      </w:r>
    </w:p>
    <w:p w14:paraId="6A1D04A5" w14:textId="77777777" w:rsidR="008B4BD1" w:rsidRDefault="00000000">
      <w:pPr>
        <w:pStyle w:val="indented1"/>
      </w:pPr>
      <w:r>
        <w:rPr>
          <w:rStyle w:val="type11"/>
        </w:rPr>
        <w:t>HAIL CAESAR</w:t>
      </w:r>
      <w:r>
        <w:t xml:space="preserve"> </w:t>
      </w:r>
      <w:proofErr w:type="gramStart"/>
      <w:r>
        <w:t>3,Q</w:t>
      </w:r>
      <w:proofErr w:type="gramEnd"/>
      <w:r>
        <w:t xml:space="preserve">1:57.3; 1:55.4; BT1:55.2s ($207,498) (Powerful Emotion). 31 wins, 3 thru 10. At 2, third in Darn Safe S. At 3, winner leg Erwin F. Dygert Mem. at Hawthorne (3), Final Erwin F. Dygert Mem. at Hawthorne, Final Cardinal S., leg Late Closer at Hawthorne; second in Downstate Classic. At 6, third in Final Late Closer at Northville. At 8, second in leg Late Closer at Northville. At 9, winner leg Late Closer at Northville.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30"/>
        <w:gridCol w:w="1777"/>
        <w:gridCol w:w="1777"/>
      </w:tblGrid>
      <w:tr w:rsidR="00B536E3" w14:paraId="78332DCA"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736C7929"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HOLIDAY ROAD</w:t>
            </w:r>
            <w:r>
              <w:rPr>
                <w:rFonts w:ascii="Arial" w:eastAsia="Times New Roman" w:hAnsi="Arial" w:cs="Arial"/>
                <w:sz w:val="14"/>
                <w:szCs w:val="14"/>
              </w:rPr>
              <w:br/>
              <w:t>3,1:52.4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237119B9"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YANKEE GLIDE</w:t>
            </w:r>
            <w:r>
              <w:rPr>
                <w:rFonts w:ascii="Arial" w:eastAsia="Times New Roman" w:hAnsi="Arial" w:cs="Arial"/>
                <w:sz w:val="14"/>
                <w:szCs w:val="14"/>
              </w:rPr>
              <w:br/>
              <w:t>3,1:55.1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44F4A38D"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VALLEY VICTORY</w:t>
            </w:r>
            <w:r>
              <w:rPr>
                <w:rFonts w:ascii="Arial" w:eastAsia="Times New Roman" w:hAnsi="Arial" w:cs="Arial"/>
                <w:sz w:val="14"/>
                <w:szCs w:val="14"/>
              </w:rPr>
              <w:br/>
              <w:t>3,1:55.3 </w:t>
            </w:r>
          </w:p>
        </w:tc>
      </w:tr>
      <w:tr w:rsidR="00B536E3" w14:paraId="19BB139F"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E7088DB" w14:textId="77777777" w:rsidR="00B536E3" w:rsidRDefault="00B536E3"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E3F17BF" w14:textId="77777777" w:rsidR="00B536E3" w:rsidRDefault="00B536E3"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757EBA39"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GRATIS YANKEE</w:t>
            </w:r>
            <w:r>
              <w:rPr>
                <w:rFonts w:ascii="Arial" w:eastAsia="Times New Roman" w:hAnsi="Arial" w:cs="Arial"/>
                <w:sz w:val="14"/>
                <w:szCs w:val="14"/>
              </w:rPr>
              <w:br/>
              <w:t>2,2:03 </w:t>
            </w:r>
          </w:p>
        </w:tc>
      </w:tr>
      <w:tr w:rsidR="00B536E3" w14:paraId="21BCA65F"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8EC786E" w14:textId="77777777" w:rsidR="00B536E3" w:rsidRDefault="00B536E3"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62D4DA3E"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JAMBO</w:t>
            </w:r>
            <w:r>
              <w:rPr>
                <w:rFonts w:ascii="Arial" w:eastAsia="Times New Roman" w:hAnsi="Arial" w:cs="Arial"/>
                <w:sz w:val="14"/>
                <w:szCs w:val="14"/>
              </w:rPr>
              <w:br/>
              <w:t>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AC564E7"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TAGLIABUE</w:t>
            </w:r>
            <w:r>
              <w:rPr>
                <w:rFonts w:ascii="Arial" w:eastAsia="Times New Roman" w:hAnsi="Arial" w:cs="Arial"/>
                <w:sz w:val="14"/>
                <w:szCs w:val="14"/>
              </w:rPr>
              <w:br/>
              <w:t>4,1:53.3 </w:t>
            </w:r>
          </w:p>
        </w:tc>
      </w:tr>
      <w:tr w:rsidR="00B536E3" w14:paraId="3F2DE8F4"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D4743AE" w14:textId="77777777" w:rsidR="00B536E3" w:rsidRDefault="00B536E3"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FC5AC2" w14:textId="77777777" w:rsidR="00B536E3" w:rsidRDefault="00B536E3"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9327136"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LOUISA</w:t>
            </w:r>
            <w:r>
              <w:rPr>
                <w:rFonts w:ascii="Arial" w:eastAsia="Times New Roman" w:hAnsi="Arial" w:cs="Arial"/>
                <w:sz w:val="14"/>
                <w:szCs w:val="14"/>
              </w:rPr>
              <w:br/>
            </w:r>
            <w:proofErr w:type="gramStart"/>
            <w:r>
              <w:rPr>
                <w:rFonts w:ascii="Arial" w:eastAsia="Times New Roman" w:hAnsi="Arial" w:cs="Arial"/>
                <w:sz w:val="14"/>
                <w:szCs w:val="14"/>
              </w:rPr>
              <w:t>3,Q</w:t>
            </w:r>
            <w:proofErr w:type="gramEnd"/>
            <w:r>
              <w:rPr>
                <w:rFonts w:ascii="Arial" w:eastAsia="Times New Roman" w:hAnsi="Arial" w:cs="Arial"/>
                <w:sz w:val="14"/>
                <w:szCs w:val="14"/>
              </w:rPr>
              <w:t>1:59.4 </w:t>
            </w:r>
          </w:p>
        </w:tc>
      </w:tr>
      <w:tr w:rsidR="00B536E3" w14:paraId="4910AC51"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5F4EA54A"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FOX VALLEY LUXURY</w:t>
            </w:r>
            <w:r>
              <w:rPr>
                <w:rFonts w:ascii="Arial" w:eastAsia="Times New Roman" w:hAnsi="Arial" w:cs="Arial"/>
                <w:sz w:val="14"/>
                <w:szCs w:val="14"/>
              </w:rPr>
              <w:br/>
              <w:t>2,1:57.2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6728011D"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INTERNATIONAL CHIP</w:t>
            </w:r>
            <w:r>
              <w:rPr>
                <w:rFonts w:ascii="Arial" w:eastAsia="Times New Roman" w:hAnsi="Arial" w:cs="Arial"/>
                <w:sz w:val="14"/>
                <w:szCs w:val="14"/>
              </w:rPr>
              <w:br/>
              <w:t>2,1:57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4BFB1B2"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PINE CHIP</w:t>
            </w:r>
            <w:r>
              <w:rPr>
                <w:rFonts w:ascii="Arial" w:eastAsia="Times New Roman" w:hAnsi="Arial" w:cs="Arial"/>
                <w:sz w:val="14"/>
                <w:szCs w:val="14"/>
              </w:rPr>
              <w:br/>
            </w:r>
            <w:proofErr w:type="gramStart"/>
            <w:r>
              <w:rPr>
                <w:rFonts w:ascii="Arial" w:eastAsia="Times New Roman" w:hAnsi="Arial" w:cs="Arial"/>
                <w:sz w:val="14"/>
                <w:szCs w:val="14"/>
              </w:rPr>
              <w:t>4,T</w:t>
            </w:r>
            <w:proofErr w:type="gramEnd"/>
            <w:r>
              <w:rPr>
                <w:rFonts w:ascii="Arial" w:eastAsia="Times New Roman" w:hAnsi="Arial" w:cs="Arial"/>
                <w:sz w:val="14"/>
                <w:szCs w:val="14"/>
              </w:rPr>
              <w:t>1:51 </w:t>
            </w:r>
          </w:p>
        </w:tc>
      </w:tr>
      <w:tr w:rsidR="00B536E3" w14:paraId="4A31E40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FAF712D" w14:textId="77777777" w:rsidR="00B536E3" w:rsidRDefault="00B536E3"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8958558" w14:textId="77777777" w:rsidR="00B536E3" w:rsidRDefault="00B536E3"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B294B14"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FLORY MESSENGER</w:t>
            </w:r>
            <w:r>
              <w:rPr>
                <w:rFonts w:ascii="Arial" w:eastAsia="Times New Roman" w:hAnsi="Arial" w:cs="Arial"/>
                <w:sz w:val="14"/>
                <w:szCs w:val="14"/>
              </w:rPr>
              <w:br/>
              <w:t>3,2:02.2f </w:t>
            </w:r>
          </w:p>
        </w:tc>
      </w:tr>
      <w:tr w:rsidR="00B536E3" w14:paraId="7529E80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705CF5C" w14:textId="77777777" w:rsidR="00B536E3" w:rsidRDefault="00B536E3"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34F0EF10"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LOVE YOU MORE</w:t>
            </w:r>
            <w:r>
              <w:rPr>
                <w:rFonts w:ascii="Arial" w:eastAsia="Times New Roman" w:hAnsi="Arial" w:cs="Arial"/>
                <w:sz w:val="14"/>
                <w:szCs w:val="14"/>
              </w:rPr>
              <w:br/>
              <w:t>3,1:59.3f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A100F5B"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CONWAY HALL</w:t>
            </w:r>
            <w:r>
              <w:rPr>
                <w:rFonts w:ascii="Arial" w:eastAsia="Times New Roman" w:hAnsi="Arial" w:cs="Arial"/>
                <w:sz w:val="14"/>
                <w:szCs w:val="14"/>
              </w:rPr>
              <w:br/>
              <w:t>3,1:53.4 </w:t>
            </w:r>
          </w:p>
        </w:tc>
      </w:tr>
      <w:tr w:rsidR="00B536E3" w14:paraId="5D24C79E"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3B749CE" w14:textId="77777777" w:rsidR="00B536E3" w:rsidRDefault="00B536E3"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974805" w14:textId="77777777" w:rsidR="00B536E3" w:rsidRDefault="00B536E3" w:rsidP="008A3429">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B295AD" w14:textId="77777777" w:rsidR="00B536E3" w:rsidRDefault="00B536E3" w:rsidP="008A3429">
            <w:pPr>
              <w:jc w:val="center"/>
              <w:rPr>
                <w:rFonts w:ascii="Arial" w:eastAsia="Times New Roman" w:hAnsi="Arial" w:cs="Arial"/>
                <w:sz w:val="14"/>
                <w:szCs w:val="14"/>
              </w:rPr>
            </w:pPr>
            <w:r>
              <w:rPr>
                <w:rFonts w:ascii="Arial" w:eastAsia="Times New Roman" w:hAnsi="Arial" w:cs="Arial"/>
                <w:sz w:val="14"/>
                <w:szCs w:val="14"/>
              </w:rPr>
              <w:t>YANKEE TOMBOY</w:t>
            </w:r>
            <w:r>
              <w:rPr>
                <w:rFonts w:ascii="Arial" w:eastAsia="Times New Roman" w:hAnsi="Arial" w:cs="Arial"/>
                <w:sz w:val="14"/>
                <w:szCs w:val="14"/>
              </w:rPr>
              <w:br/>
              <w:t>3,2:00.3f </w:t>
            </w:r>
          </w:p>
        </w:tc>
      </w:tr>
    </w:tbl>
    <w:p w14:paraId="670AD3F5" w14:textId="77777777" w:rsidR="00B536E3" w:rsidRDefault="00B536E3" w:rsidP="00B536E3">
      <w:pPr>
        <w:pStyle w:val="NormalWeb"/>
      </w:pPr>
      <w:r>
        <w:t> </w:t>
      </w:r>
    </w:p>
    <w:p w14:paraId="76481F01" w14:textId="77777777" w:rsidR="008B4BD1" w:rsidRDefault="00000000">
      <w:pPr>
        <w:pStyle w:val="indented1"/>
      </w:pPr>
      <w:r>
        <w:rPr>
          <w:rStyle w:val="type11"/>
        </w:rPr>
        <w:t>FOX VALLEY LEGEND</w:t>
      </w:r>
      <w:r>
        <w:t xml:space="preserve"> 3,1:56.2; 4,1:55.3f; BT1:53.4 ($133,969) (</w:t>
      </w:r>
      <w:proofErr w:type="spellStart"/>
      <w:r>
        <w:t>Pizzazzed</w:t>
      </w:r>
      <w:proofErr w:type="spellEnd"/>
      <w:r>
        <w:t xml:space="preserve">). 16 wins, 3 thru 6. At 3, second in </w:t>
      </w:r>
      <w:proofErr w:type="spellStart"/>
      <w:r>
        <w:t>elim</w:t>
      </w:r>
      <w:proofErr w:type="spellEnd"/>
      <w:r>
        <w:t xml:space="preserve">. Su Mac Lad T.; third in Final Su Mac Lad T., Pronto Don S. </w:t>
      </w:r>
    </w:p>
    <w:p w14:paraId="47DA6D3D" w14:textId="77777777" w:rsidR="008B4BD1" w:rsidRDefault="00000000">
      <w:pPr>
        <w:pStyle w:val="indented1"/>
      </w:pPr>
      <w:r>
        <w:rPr>
          <w:rStyle w:val="type11"/>
        </w:rPr>
        <w:t>FOX VALLEY LUXURY</w:t>
      </w:r>
      <w:r>
        <w:t xml:space="preserve"> (M) 2,1:57.2; BT1:57 ($114,850) (International Chip). As above.</w:t>
      </w:r>
    </w:p>
    <w:p w14:paraId="219D8B03" w14:textId="77777777" w:rsidR="008B4BD1" w:rsidRDefault="00000000">
      <w:pPr>
        <w:pStyle w:val="indented1"/>
      </w:pPr>
      <w:r>
        <w:rPr>
          <w:rStyle w:val="type11"/>
        </w:rPr>
        <w:t>FOX VALLEY LOTUS</w:t>
      </w:r>
      <w:r>
        <w:t xml:space="preserve"> (M) 2,1:57.3; BT1:55.3 ($83,557) (</w:t>
      </w:r>
      <w:proofErr w:type="spellStart"/>
      <w:r>
        <w:t>Pizzazzed</w:t>
      </w:r>
      <w:proofErr w:type="spellEnd"/>
      <w:r>
        <w:t xml:space="preserve">). 3 wins at 2 and 3. At 2, winner Illinois State Fair Colt S., Monee S.; second in Shawnee S., Illinois State Fair Colt S.; third in Fox Valley Flan S., Hanover Filly S. At 3, second in Illinois State Fair Colt S., Speed in the Tunnel S., </w:t>
      </w:r>
      <w:proofErr w:type="spellStart"/>
      <w:r>
        <w:t>elim</w:t>
      </w:r>
      <w:proofErr w:type="spellEnd"/>
      <w:r>
        <w:t xml:space="preserve">. Violet S.; third in cons. American-National S. Dam of </w:t>
      </w:r>
      <w:r>
        <w:rPr>
          <w:rStyle w:val="type11"/>
        </w:rPr>
        <w:t>COLD RAGE</w:t>
      </w:r>
      <w:r>
        <w:t xml:space="preserve"> 2,2:04.4; 3,1:58.2; 4,1:56.1f, </w:t>
      </w:r>
      <w:r>
        <w:rPr>
          <w:rStyle w:val="type11"/>
        </w:rPr>
        <w:t>THE MOTION OF LOVE</w:t>
      </w:r>
      <w:r>
        <w:t xml:space="preserve"> 3,1:57.2.</w:t>
      </w:r>
    </w:p>
    <w:p w14:paraId="33EAC15D" w14:textId="35FA899A" w:rsidR="008B4BD1" w:rsidRDefault="00000000">
      <w:pPr>
        <w:pStyle w:val="indented1"/>
      </w:pPr>
      <w:r>
        <w:rPr>
          <w:rStyle w:val="type11"/>
        </w:rPr>
        <w:t>FOX VALLEY LUSH</w:t>
      </w:r>
      <w:r>
        <w:t xml:space="preserve"> (M) 2,2:00; BT1:57.2f ($58,071) (</w:t>
      </w:r>
      <w:proofErr w:type="spellStart"/>
      <w:r>
        <w:t>Pizzazzed</w:t>
      </w:r>
      <w:proofErr w:type="spellEnd"/>
      <w:r>
        <w:t xml:space="preserve">). 2 wins at 2 and 3. At 2, winner leg Fox Valley Flan T. at Hawthorne; second in leg Fox Valley Flan T. at Hawthorne; third in leg Fox Valley Flan T. at Hawthorne, Final Fox Valley Flan T. at Hawthorne, Violet S., </w:t>
      </w:r>
      <w:proofErr w:type="spellStart"/>
      <w:r>
        <w:t>elim</w:t>
      </w:r>
      <w:proofErr w:type="spellEnd"/>
      <w:r>
        <w:t xml:space="preserve">. Illinois State Fair Colt S. At 3, winner leg Beulah Dygert Mem. at Hawthorne; second in Windy Skeeter S., leg Beulah Dygert Mem. at Hawthorne; third in </w:t>
      </w:r>
      <w:proofErr w:type="spellStart"/>
      <w:r>
        <w:t>elim</w:t>
      </w:r>
      <w:proofErr w:type="spellEnd"/>
      <w:r>
        <w:t xml:space="preserve">. Illinois State Fair Colt S., Final Illinois State Fair Colt S. </w:t>
      </w:r>
    </w:p>
    <w:p w14:paraId="5008ED5E" w14:textId="77777777" w:rsidR="008B4BD1" w:rsidRDefault="00000000">
      <w:pPr>
        <w:pStyle w:val="indented1"/>
      </w:pPr>
      <w:r>
        <w:rPr>
          <w:rStyle w:val="type11"/>
        </w:rPr>
        <w:t>FOX VALLEY LOVE YA</w:t>
      </w:r>
      <w:r>
        <w:t xml:space="preserve"> 3,1:57.1; BT1:56.2 ($47,065) (International Chip). 4 wins at 3 and 4. At 3, third in ISOBA S. at Balmoral, ISOBA S. at Hawthorne, </w:t>
      </w:r>
      <w:proofErr w:type="spellStart"/>
      <w:r>
        <w:t>elim</w:t>
      </w:r>
      <w:proofErr w:type="spellEnd"/>
      <w:r>
        <w:t xml:space="preserve">. Su Mac Lad T., </w:t>
      </w:r>
      <w:proofErr w:type="spellStart"/>
      <w:r>
        <w:t>Kadabra</w:t>
      </w:r>
      <w:proofErr w:type="spellEnd"/>
      <w:r>
        <w:t xml:space="preserve"> S., </w:t>
      </w:r>
      <w:proofErr w:type="spellStart"/>
      <w:r>
        <w:t>elim</w:t>
      </w:r>
      <w:proofErr w:type="spellEnd"/>
      <w:r>
        <w:t xml:space="preserve">. Cardinal S. </w:t>
      </w:r>
    </w:p>
    <w:p w14:paraId="01870E29" w14:textId="77777777" w:rsidR="008B4BD1" w:rsidRDefault="00000000">
      <w:pPr>
        <w:pStyle w:val="indented1"/>
      </w:pPr>
      <w:r>
        <w:rPr>
          <w:rStyle w:val="type11"/>
        </w:rPr>
        <w:t>FOX VALLEY LEXUS</w:t>
      </w:r>
      <w:r>
        <w:t xml:space="preserve"> (M) 2,2:03; 3,1:57.4; BT1:57.3 ($13,974) (Vaporize). 3 wins at 2 and 3. At 2, winner Vaporize S. At 3, winner Ill. Dept. Of Agriculture S. at Springfield. Dam of </w:t>
      </w:r>
      <w:r>
        <w:rPr>
          <w:rStyle w:val="type11"/>
        </w:rPr>
        <w:t>LOUZOTIC</w:t>
      </w:r>
      <w:r>
        <w:t xml:space="preserve"> 2,1:58; 3,1:54.3 ($397,050), </w:t>
      </w:r>
      <w:r>
        <w:rPr>
          <w:rStyle w:val="type11"/>
        </w:rPr>
        <w:t>LOUS TRANSPORTOR</w:t>
      </w:r>
      <w:r>
        <w:t xml:space="preserve">, </w:t>
      </w:r>
      <w:r>
        <w:rPr>
          <w:rStyle w:val="type11"/>
        </w:rPr>
        <w:t>LOUS XANADU</w:t>
      </w:r>
      <w:r>
        <w:t xml:space="preserve"> 2,2:01.1; 3,1:56.2, </w:t>
      </w:r>
      <w:r>
        <w:rPr>
          <w:rStyle w:val="type11"/>
        </w:rPr>
        <w:t>ZENA LOU</w:t>
      </w:r>
      <w:r>
        <w:t xml:space="preserve"> 2,2:10.1h; 3,1:58; 4,1:57.4.</w:t>
      </w:r>
    </w:p>
    <w:p w14:paraId="3536FAA9" w14:textId="77777777" w:rsidR="008B4BD1" w:rsidRDefault="00000000">
      <w:pPr>
        <w:pStyle w:val="indented1"/>
      </w:pPr>
      <w:r>
        <w:rPr>
          <w:rStyle w:val="type11"/>
        </w:rPr>
        <w:t>SCARLET RIBBONS</w:t>
      </w:r>
      <w:r>
        <w:t xml:space="preserve"> (M) 2,2:00 ($3,675) (Powerful Emotion). Winner at 2. At 2, third in leg Fox Valley Flan T. at Hawthorne. </w:t>
      </w:r>
    </w:p>
    <w:p w14:paraId="04EEBA0A" w14:textId="77777777" w:rsidR="008B4BD1" w:rsidRDefault="00000000">
      <w:pPr>
        <w:pStyle w:val="damlabel"/>
      </w:pPr>
      <w:r>
        <w:t>3rd Dam</w:t>
      </w:r>
    </w:p>
    <w:p w14:paraId="5563B8DB" w14:textId="2A81DDAD" w:rsidR="008B4BD1" w:rsidRDefault="00000000">
      <w:pPr>
        <w:pStyle w:val="indented0"/>
      </w:pPr>
      <w:r>
        <w:rPr>
          <w:rStyle w:val="type11"/>
        </w:rPr>
        <w:t>Yankee Tomboy</w:t>
      </w:r>
      <w:r>
        <w:t xml:space="preserve"> 3,2:00.3f ($19,590) by Joie De Vie. 4 wins at 3. From 13 foals, dam of 9 winners, 8 in 2:00, including:</w:t>
      </w:r>
    </w:p>
    <w:p w14:paraId="6DB799FC" w14:textId="5321F5B0" w:rsidR="008B4BD1" w:rsidRDefault="00000000">
      <w:pPr>
        <w:pStyle w:val="indented1"/>
      </w:pPr>
      <w:r>
        <w:rPr>
          <w:rStyle w:val="type11"/>
        </w:rPr>
        <w:t>TABOO YANKEE</w:t>
      </w:r>
      <w:r>
        <w:t xml:space="preserve"> (M) </w:t>
      </w:r>
      <w:proofErr w:type="gramStart"/>
      <w:r>
        <w:t>2,Q</w:t>
      </w:r>
      <w:proofErr w:type="gramEnd"/>
      <w:r>
        <w:t xml:space="preserve">2:04f; </w:t>
      </w:r>
      <w:proofErr w:type="gramStart"/>
      <w:r>
        <w:t>3,Q</w:t>
      </w:r>
      <w:proofErr w:type="gramEnd"/>
      <w:r>
        <w:t xml:space="preserve">2:02f; 1:56f; BT1:55f ($243,331) (SJ's Caviar). 19 wins, 2 thru 8. At 2, winner Pennsylvania Fair S. at Gratz, Indiana, Washington. At 3, winner Pennsylvania Fair S. at Butler. </w:t>
      </w:r>
    </w:p>
    <w:p w14:paraId="5AE27263" w14:textId="056F006C" w:rsidR="008B4BD1" w:rsidRDefault="00B536E3">
      <w:pPr>
        <w:pStyle w:val="indented1"/>
      </w:pPr>
      <w:r>
        <w:rPr>
          <w:rStyle w:val="type11"/>
          <w:b w:val="0"/>
          <w:bCs w:val="0"/>
        </w:rPr>
        <w:t xml:space="preserve">Producer: </w:t>
      </w:r>
      <w:r>
        <w:rPr>
          <w:rStyle w:val="type11"/>
        </w:rPr>
        <w:t>YANKEE TOPAZ</w:t>
      </w:r>
      <w:r>
        <w:t xml:space="preserve"> 3,1:56 ($95,842) (dam of </w:t>
      </w:r>
      <w:r>
        <w:rPr>
          <w:rStyle w:val="type11"/>
        </w:rPr>
        <w:t>YURSA HANOVER</w:t>
      </w:r>
      <w:r>
        <w:t xml:space="preserve"> 2,1:56.2; 3,1:53.2; 4,1:52.3-$910,567)</w:t>
      </w:r>
      <w:r w:rsidR="00EF06A1">
        <w:t>.</w:t>
      </w:r>
    </w:p>
    <w:p w14:paraId="7F5E3F19" w14:textId="77777777" w:rsidR="008B4BD1" w:rsidRDefault="00000000">
      <w:pPr>
        <w:pStyle w:val="NormalWeb"/>
      </w:pPr>
      <w:r>
        <w:t> </w:t>
      </w:r>
    </w:p>
    <w:p w14:paraId="4667F0C9" w14:textId="77777777" w:rsidR="008B4BD1" w:rsidRDefault="00000000">
      <w:pPr>
        <w:pStyle w:val="scsectionheading"/>
        <w:spacing w:before="0" w:beforeAutospacing="0" w:after="0" w:afterAutospacing="0"/>
        <w:jc w:val="center"/>
      </w:pPr>
      <w:r>
        <w:t>LOVE HUNTER STUD ANALYSIS</w:t>
      </w:r>
    </w:p>
    <w:p w14:paraId="1C8D35E6" w14:textId="39633081" w:rsidR="008B4BD1" w:rsidRDefault="00000000">
      <w:pPr>
        <w:pStyle w:val="indented0"/>
      </w:pPr>
      <w:r>
        <w:t>From 1 starter with earnings of $37,427, including:</w:t>
      </w:r>
    </w:p>
    <w:p w14:paraId="70597B17" w14:textId="77777777" w:rsidR="008B4BD1" w:rsidRDefault="00000000">
      <w:pPr>
        <w:pStyle w:val="indented1"/>
      </w:pPr>
      <w:r>
        <w:rPr>
          <w:rStyle w:val="type11"/>
        </w:rPr>
        <w:t>TALEHIA</w:t>
      </w:r>
      <w:r>
        <w:t xml:space="preserve"> (M) 2,2:06.2h-'25 ($37,427). At 2, winner Final Virginia Sired Stakes at Shenandoah Downs; second in leg Virginia Breeders S. at Shenandoah Downs, </w:t>
      </w:r>
      <w:proofErr w:type="spellStart"/>
      <w:r>
        <w:t>elim</w:t>
      </w:r>
      <w:proofErr w:type="spellEnd"/>
      <w:r>
        <w:t>. Virginia Sired Stakes at Shenandoah Downs; third in leg Virginia Breeders S. at Shenandoah Downs.</w:t>
      </w:r>
      <w:r>
        <w:rPr>
          <w:rStyle w:val="type11"/>
        </w:rPr>
        <w:t xml:space="preserve"> (Endless Fortune by Fortuna Winner)</w:t>
      </w:r>
      <w:r>
        <w:t xml:space="preserve"> </w:t>
      </w:r>
    </w:p>
    <w:p w14:paraId="33D40696" w14:textId="77777777" w:rsidR="008B4BD1" w:rsidRDefault="00000000">
      <w:pPr>
        <w:rPr>
          <w:rFonts w:eastAsia="Times New Roman"/>
        </w:rPr>
      </w:pPr>
      <w:r>
        <w:rPr>
          <w:rFonts w:eastAsia="Times New Roman"/>
        </w:rPr>
        <w:pict w14:anchorId="7E105F95">
          <v:rect id="_x0000_i1026" style="width:0;height:1.5pt" o:hralign="center" o:hrstd="t" o:hrnoshade="t" o:hr="t" fillcolor="#a0a0a0" stroked="f"/>
        </w:pict>
      </w:r>
    </w:p>
    <w:p w14:paraId="4216B81E" w14:textId="59CC8710" w:rsidR="00B536E3" w:rsidRPr="00080C5B" w:rsidRDefault="00B536E3" w:rsidP="00B536E3">
      <w:pPr>
        <w:pStyle w:val="fee"/>
        <w:spacing w:before="0" w:beforeAutospacing="0" w:after="0" w:afterAutospacing="0"/>
        <w:jc w:val="center"/>
      </w:pPr>
      <w:bookmarkStart w:id="0" w:name="_Hlk187909733"/>
      <w:r w:rsidRPr="00080C5B">
        <w:t>2026 STUD FEE $</w:t>
      </w:r>
      <w:r w:rsidR="00080C5B" w:rsidRPr="00080C5B">
        <w:t>1,000</w:t>
      </w:r>
    </w:p>
    <w:p w14:paraId="777C1A13" w14:textId="77777777" w:rsidR="00B536E3" w:rsidRPr="00080C5B" w:rsidRDefault="00B536E3" w:rsidP="00B536E3">
      <w:pPr>
        <w:pStyle w:val="standing"/>
        <w:spacing w:before="0" w:beforeAutospacing="0" w:after="0" w:afterAutospacing="0"/>
        <w:jc w:val="center"/>
      </w:pPr>
      <w:r w:rsidRPr="00080C5B">
        <w:t>Standing at</w:t>
      </w:r>
    </w:p>
    <w:p w14:paraId="75831BE5" w14:textId="31B95C7A" w:rsidR="00B536E3" w:rsidRPr="00080C5B" w:rsidRDefault="00B536E3" w:rsidP="00B536E3">
      <w:pPr>
        <w:pStyle w:val="address"/>
        <w:spacing w:before="0" w:beforeAutospacing="0" w:after="0" w:afterAutospacing="0"/>
        <w:jc w:val="center"/>
        <w:rPr>
          <w:sz w:val="28"/>
          <w:szCs w:val="28"/>
        </w:rPr>
      </w:pPr>
      <w:r w:rsidRPr="00080C5B">
        <w:rPr>
          <w:sz w:val="28"/>
          <w:szCs w:val="28"/>
        </w:rPr>
        <w:t>CEDAR BLUFF FARM</w:t>
      </w:r>
    </w:p>
    <w:p w14:paraId="20B95067" w14:textId="2731F330" w:rsidR="00B536E3" w:rsidRPr="00080C5B" w:rsidRDefault="00B536E3" w:rsidP="00B536E3">
      <w:pPr>
        <w:pStyle w:val="address"/>
        <w:spacing w:before="0" w:beforeAutospacing="0" w:after="0" w:afterAutospacing="0"/>
        <w:jc w:val="center"/>
        <w:rPr>
          <w:sz w:val="18"/>
          <w:szCs w:val="18"/>
        </w:rPr>
      </w:pPr>
      <w:r w:rsidRPr="00080C5B">
        <w:rPr>
          <w:sz w:val="18"/>
          <w:szCs w:val="18"/>
        </w:rPr>
        <w:t>Contact: Erich Bauer</w:t>
      </w:r>
    </w:p>
    <w:p w14:paraId="004E35BF" w14:textId="21F85647" w:rsidR="00B536E3" w:rsidRPr="00080C5B" w:rsidRDefault="00080C5B" w:rsidP="00B536E3">
      <w:pPr>
        <w:pStyle w:val="address"/>
        <w:spacing w:before="0" w:beforeAutospacing="0" w:after="0" w:afterAutospacing="0"/>
        <w:jc w:val="center"/>
        <w:rPr>
          <w:sz w:val="18"/>
          <w:szCs w:val="18"/>
        </w:rPr>
      </w:pPr>
      <w:r w:rsidRPr="00080C5B">
        <w:rPr>
          <w:sz w:val="18"/>
          <w:szCs w:val="18"/>
        </w:rPr>
        <w:t>294 Cedar Bluff Drive</w:t>
      </w:r>
    </w:p>
    <w:p w14:paraId="700FA64C" w14:textId="77777777" w:rsidR="00B536E3" w:rsidRPr="00080C5B" w:rsidRDefault="00B536E3" w:rsidP="00B536E3">
      <w:pPr>
        <w:pStyle w:val="address"/>
        <w:spacing w:before="0" w:beforeAutospacing="0" w:after="0" w:afterAutospacing="0"/>
        <w:jc w:val="center"/>
        <w:rPr>
          <w:sz w:val="18"/>
          <w:szCs w:val="18"/>
        </w:rPr>
      </w:pPr>
      <w:r w:rsidRPr="00080C5B">
        <w:rPr>
          <w:sz w:val="18"/>
          <w:szCs w:val="18"/>
        </w:rPr>
        <w:t>Jonesville, VA</w:t>
      </w:r>
    </w:p>
    <w:p w14:paraId="054958BC" w14:textId="03EBB61D" w:rsidR="0008046E" w:rsidRPr="00080C5B" w:rsidRDefault="00B536E3" w:rsidP="00B536E3">
      <w:pPr>
        <w:pStyle w:val="address"/>
        <w:spacing w:before="0" w:beforeAutospacing="0" w:after="0" w:afterAutospacing="0"/>
        <w:jc w:val="center"/>
        <w:rPr>
          <w:sz w:val="18"/>
          <w:szCs w:val="18"/>
        </w:rPr>
      </w:pPr>
      <w:r w:rsidRPr="00080C5B">
        <w:rPr>
          <w:sz w:val="18"/>
          <w:szCs w:val="18"/>
        </w:rPr>
        <w:t>Ph (814) 720-7575</w:t>
      </w:r>
      <w:bookmarkEnd w:id="0"/>
    </w:p>
    <w:sectPr w:rsidR="0008046E" w:rsidRPr="00080C5B">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89"/>
    <w:rsid w:val="000004D1"/>
    <w:rsid w:val="0008046E"/>
    <w:rsid w:val="00080C5B"/>
    <w:rsid w:val="00116772"/>
    <w:rsid w:val="003A219D"/>
    <w:rsid w:val="006E7F66"/>
    <w:rsid w:val="007C0389"/>
    <w:rsid w:val="008B4BD1"/>
    <w:rsid w:val="00AF09CF"/>
    <w:rsid w:val="00B536E3"/>
    <w:rsid w:val="00C66B57"/>
    <w:rsid w:val="00CD3572"/>
    <w:rsid w:val="00D965A5"/>
    <w:rsid w:val="00E2540D"/>
    <w:rsid w:val="00EF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A6C40"/>
  <w15:chartTrackingRefBased/>
  <w15:docId w15:val="{A1099F61-0FB8-43BC-A43F-73C783C9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nihilator 40</cp:lastModifiedBy>
  <cp:revision>9</cp:revision>
  <cp:lastPrinted>2025-12-24T19:41:00Z</cp:lastPrinted>
  <dcterms:created xsi:type="dcterms:W3CDTF">2025-12-08T17:00:00Z</dcterms:created>
  <dcterms:modified xsi:type="dcterms:W3CDTF">2025-12-24T19:42:00Z</dcterms:modified>
</cp:coreProperties>
</file>